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3.25pt;height:25.5pt" o:ole="">
            <v:imagedata r:id="rId8" o:title=""/>
          </v:shape>
          <w:control r:id="rId9" w:name="TextBox11" w:shapeid="_x0000_i1026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28" type="#_x0000_t75" style="width:348.75pt;height:25.5pt" o:ole="">
            <v:imagedata r:id="rId10" o:title=""/>
          </v:shape>
          <w:control r:id="rId11" w:name="TextBox21" w:shapeid="_x0000_i1028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30" type="#_x0000_t75" style="width:32.25pt;height:18pt" o:ole="">
            <v:imagedata r:id="rId12" o:title=""/>
          </v:shape>
          <w:control r:id="rId13" w:name="TextBox32" w:shapeid="_x0000_i1030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2" type="#_x0000_t75" style="width:18.75pt;height:18pt" o:ole="">
            <v:imagedata r:id="rId14" o:title=""/>
          </v:shape>
          <w:control r:id="rId15" w:name="TextBox41" w:shapeid="_x0000_i1032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4" type="#_x0000_t75" style="width:18.75pt;height:18pt" o:ole="">
            <v:imagedata r:id="rId14" o:title=""/>
          </v:shape>
          <w:control r:id="rId16" w:name="TextBox441" w:shapeid="_x0000_i1034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6" type="#_x0000_t75" style="width:18.75pt;height:18pt" o:ole="">
            <v:imagedata r:id="rId14" o:title=""/>
          </v:shape>
          <w:control r:id="rId17" w:name="TextBox451" w:shapeid="_x0000_i1036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8" type="#_x0000_t75" style="width:18.75pt;height:18pt" o:ole="">
            <v:imagedata r:id="rId14" o:title=""/>
          </v:shape>
          <w:control r:id="rId18" w:name="TextBox421" w:shapeid="_x0000_i1038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40" type="#_x0000_t75" style="width:18.75pt;height:18pt" o:ole="">
            <v:imagedata r:id="rId14" o:title=""/>
          </v:shape>
          <w:control r:id="rId19" w:name="TextBox431" w:shapeid="_x0000_i1040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42" type="#_x0000_t75" style="width:32.25pt;height:18pt" o:ole="">
            <v:imagedata r:id="rId12" o:title=""/>
          </v:shape>
          <w:control r:id="rId20" w:name="TextBox311" w:shapeid="_x0000_i1042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5C3CD3" w:rsidP="006A4986">
      <w:pPr>
        <w:jc w:val="both"/>
      </w:pPr>
    </w:p>
    <w:p w:rsidR="0072034E" w:rsidRDefault="0072034E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2012 r. poz. 1265 z późn. zm.).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rPr>
        <w:sz w:val="22"/>
      </w:rPr>
      <w:object w:dxaOrig="4620" w:dyaOrig="5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6" type="#_x0000_t75" style="width:231pt;height:27.75pt" o:ole="">
          <v:imagedata r:id="rId1" o:title=""/>
        </v:shape>
        <w:control r:id="rId2" w:name="TextBox5" w:shapeid="_x0000_i1046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1441EB"/>
    <w:rsid w:val="005C3CD3"/>
    <w:rsid w:val="006777B5"/>
    <w:rsid w:val="006A4986"/>
    <w:rsid w:val="0072034E"/>
    <w:rsid w:val="00AC729C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Rajmund Ignacy</cp:lastModifiedBy>
  <cp:revision>4</cp:revision>
  <cp:lastPrinted>2013-09-11T11:56:00Z</cp:lastPrinted>
  <dcterms:created xsi:type="dcterms:W3CDTF">2013-09-11T10:43:00Z</dcterms:created>
  <dcterms:modified xsi:type="dcterms:W3CDTF">2013-09-11T12:13:00Z</dcterms:modified>
</cp:coreProperties>
</file>