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398E1" w14:textId="77777777" w:rsidR="00FC3329" w:rsidRDefault="00FC3329"/>
    <w:p w14:paraId="427F16D0" w14:textId="77777777" w:rsidR="00FC3329" w:rsidRDefault="00FC3329" w:rsidP="00FC3329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7AD923" w14:textId="51060305" w:rsidR="007A1F7F" w:rsidRDefault="00FC3329" w:rsidP="00386835">
      <w:pPr>
        <w:jc w:val="center"/>
      </w:pPr>
      <w:r>
        <w:rPr>
          <w:b/>
        </w:rPr>
        <w:t>w DPS „Złota Jesień” w 202</w:t>
      </w:r>
      <w:r w:rsidR="00321164">
        <w:rPr>
          <w:b/>
        </w:rPr>
        <w:t>5</w:t>
      </w:r>
      <w:r w:rsidR="007A1F7F">
        <w:rPr>
          <w:b/>
        </w:rPr>
        <w:t xml:space="preserve"> </w:t>
      </w:r>
      <w:r>
        <w:rPr>
          <w:b/>
        </w:rPr>
        <w:t>r</w:t>
      </w:r>
      <w:r>
        <w:t>.</w:t>
      </w:r>
    </w:p>
    <w:p w14:paraId="5DCD5E90" w14:textId="77777777" w:rsidR="00C86CBB" w:rsidRDefault="00C86CBB"/>
    <w:p w14:paraId="7A81C2D8" w14:textId="72152E72" w:rsidR="00C86CBB" w:rsidRDefault="00386835" w:rsidP="00386835">
      <w:r>
        <w:t>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86CBB" w:rsidRPr="00C86CBB" w14:paraId="5AF5781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901D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166650720"/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8F7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C86CBB" w:rsidRPr="00C86CBB" w14:paraId="73C7390D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ECD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6EBD" w14:textId="5735DB0A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  <w:r w:rsidR="00321164">
              <w:rPr>
                <w:sz w:val="20"/>
                <w:szCs w:val="20"/>
                <w:lang w:eastAsia="en-US"/>
              </w:rPr>
              <w:t>Kadry</w:t>
            </w:r>
          </w:p>
        </w:tc>
      </w:tr>
      <w:tr w:rsidR="00C86CBB" w:rsidRPr="00C86CBB" w14:paraId="0E2C9D2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933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E5E4" w14:textId="20CC2710" w:rsidR="00321164" w:rsidRDefault="00C86CBB" w:rsidP="006A1A7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42287C7B" w14:textId="6D5E3013" w:rsidR="006A1A78" w:rsidRDefault="006A1A78" w:rsidP="006A1A7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1.Resjestr </w:t>
            </w:r>
            <w:proofErr w:type="spellStart"/>
            <w:r>
              <w:rPr>
                <w:sz w:val="20"/>
                <w:szCs w:val="20"/>
                <w:lang w:eastAsia="en-US"/>
              </w:rPr>
              <w:t>zgłoszęń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o zdarzeniach nadzwyczajnych.</w:t>
            </w:r>
          </w:p>
          <w:p w14:paraId="7C421500" w14:textId="0926E844" w:rsidR="00C86CBB" w:rsidRPr="00C86CBB" w:rsidRDefault="006A1A78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2.Stan struktury zatrudnienia, kwalifikacji oraz szkoleń kadry.</w:t>
            </w:r>
          </w:p>
        </w:tc>
      </w:tr>
      <w:tr w:rsidR="00C86CBB" w:rsidRPr="00C86CBB" w14:paraId="0506809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E09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0C79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86CBB" w:rsidRPr="00C86CBB" w14:paraId="41792AC8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B880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FC70" w14:textId="755CB999" w:rsidR="00C86CBB" w:rsidRPr="00C86CBB" w:rsidRDefault="0032116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27.01 2025 </w:t>
            </w:r>
            <w:r w:rsidR="00C86CBB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5241F21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092E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1157" w14:textId="1D7DAD78" w:rsidR="00C86CBB" w:rsidRPr="00C86CBB" w:rsidRDefault="0032116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31.01.2025</w:t>
            </w:r>
            <w:r w:rsidR="00C86CBB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3C8BBBB5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8B76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88CF" w14:textId="4C45D045" w:rsidR="00C86CBB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i zalecenia pokontrolne</w:t>
            </w:r>
            <w:r w:rsidR="00321164">
              <w:rPr>
                <w:sz w:val="20"/>
                <w:szCs w:val="20"/>
                <w:lang w:eastAsia="en-US"/>
              </w:rPr>
              <w:t xml:space="preserve"> </w:t>
            </w:r>
            <w:r w:rsidR="006A1A78">
              <w:rPr>
                <w:sz w:val="20"/>
                <w:szCs w:val="20"/>
                <w:lang w:eastAsia="en-US"/>
              </w:rPr>
              <w:t>z protokołu podpisanego w dniu 25 lutego 2025 r.</w:t>
            </w:r>
            <w:r w:rsidR="009B42D9">
              <w:rPr>
                <w:sz w:val="20"/>
                <w:szCs w:val="20"/>
                <w:lang w:eastAsia="en-US"/>
              </w:rPr>
              <w:t xml:space="preserve">: </w:t>
            </w:r>
          </w:p>
          <w:p w14:paraId="4C87CA38" w14:textId="03BEF629" w:rsidR="00974A13" w:rsidRDefault="008B6A1D" w:rsidP="00974A1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trakcie kontroli</w:t>
            </w:r>
            <w:r w:rsidR="009B42D9">
              <w:rPr>
                <w:sz w:val="20"/>
                <w:szCs w:val="20"/>
                <w:lang w:eastAsia="en-US"/>
              </w:rPr>
              <w:t xml:space="preserve"> nie stwierdzono nieprawidłowości </w:t>
            </w:r>
            <w:r w:rsidR="00974A13">
              <w:rPr>
                <w:sz w:val="20"/>
                <w:szCs w:val="20"/>
                <w:lang w:eastAsia="en-US"/>
              </w:rPr>
              <w:t>w zakresie właściwego ustalenia wskaźnika zatrudnienia zespołu terapeutycznego oraz szkoleń pracowników w sekcji terapeutyczno-opiekuńczej. DPS spełnia wymogi zawarte w paragrafie 6 ust.2 pkt 3 i pkt 4a.</w:t>
            </w:r>
          </w:p>
          <w:p w14:paraId="36370DAA" w14:textId="58DE2FF3" w:rsidR="00974A13" w:rsidRPr="00C86CBB" w:rsidRDefault="00974A13" w:rsidP="00974A1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pokontrolnych.</w:t>
            </w:r>
          </w:p>
          <w:p w14:paraId="3B801AAA" w14:textId="6FD5E276" w:rsidR="00476A54" w:rsidRPr="00C86CBB" w:rsidRDefault="00476A5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bookmarkEnd w:id="0"/>
    </w:tbl>
    <w:p w14:paraId="6FDF39BF" w14:textId="77777777" w:rsidR="00C86CBB" w:rsidRDefault="00C86CBB"/>
    <w:p w14:paraId="3C2E45EF" w14:textId="63F25931" w:rsidR="00CF2871" w:rsidRDefault="00E107E9">
      <w: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E107E9" w:rsidRPr="00C86CBB" w14:paraId="5D988B2A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8E276" w14:textId="77777777" w:rsidR="00E107E9" w:rsidRPr="00C86CBB" w:rsidRDefault="00E107E9" w:rsidP="00BA72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A2DB" w14:textId="2ADCEADB" w:rsidR="00E107E9" w:rsidRPr="00C86CBB" w:rsidRDefault="00E107E9" w:rsidP="00BA72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Starostwo Powiatowe</w:t>
            </w:r>
            <w:r w:rsidRPr="00C86CBB">
              <w:rPr>
                <w:sz w:val="20"/>
                <w:szCs w:val="20"/>
                <w:lang w:eastAsia="en-US"/>
              </w:rPr>
              <w:t xml:space="preserve"> w Raciborzu </w:t>
            </w:r>
          </w:p>
        </w:tc>
      </w:tr>
      <w:tr w:rsidR="00E107E9" w:rsidRPr="00C86CBB" w14:paraId="0B65A635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FC1C5" w14:textId="77777777" w:rsidR="00E107E9" w:rsidRPr="00C86CBB" w:rsidRDefault="00E107E9" w:rsidP="00BA72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718B" w14:textId="2CCDABCB" w:rsidR="00E107E9" w:rsidRPr="00C86CBB" w:rsidRDefault="00E107E9" w:rsidP="00BA72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C86CBB">
              <w:rPr>
                <w:sz w:val="20"/>
                <w:szCs w:val="20"/>
                <w:lang w:eastAsia="en-US"/>
              </w:rPr>
              <w:t>Dział</w:t>
            </w:r>
            <w:r>
              <w:rPr>
                <w:sz w:val="20"/>
                <w:szCs w:val="20"/>
                <w:lang w:eastAsia="en-US"/>
              </w:rPr>
              <w:t xml:space="preserve"> księgowości</w:t>
            </w:r>
          </w:p>
        </w:tc>
      </w:tr>
      <w:tr w:rsidR="00E107E9" w:rsidRPr="00C86CBB" w14:paraId="09EBD802" w14:textId="77777777" w:rsidTr="00B1694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60862" w14:textId="7777777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</w:tcPr>
          <w:p w14:paraId="71A48B50" w14:textId="77777777" w:rsidR="00E107E9" w:rsidRDefault="00E107E9" w:rsidP="00E107E9">
            <w:pPr>
              <w:jc w:val="both"/>
              <w:rPr>
                <w:color w:val="000000"/>
                <w:sz w:val="20"/>
                <w:szCs w:val="20"/>
              </w:rPr>
            </w:pPr>
            <w:r w:rsidRPr="00E107E9">
              <w:rPr>
                <w:color w:val="000000"/>
                <w:sz w:val="20"/>
                <w:szCs w:val="20"/>
              </w:rPr>
              <w:t xml:space="preserve">Naliczanie odpisu, a także wysokość i terminowość przekazywania środków na wyodrębnione konto Zakładowego Funduszu Świadczeń Socjalnych w latach 2024-2025. </w:t>
            </w:r>
          </w:p>
          <w:p w14:paraId="508172C0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W zakresie Funduszu Świadczeń Socjalnych:</w:t>
            </w:r>
          </w:p>
          <w:p w14:paraId="111BFECD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posiadanie odpowiednich zapisów w Regulaminie Zakładowego Funduszu Świadczeń Socjalnych dotyczących emerytów i rencistów- czy jednostka posiada zapis o odpisie na emerytów i rencistów oraz czy są oni osobami uprawnionymi do korzystania z ZFŚS,</w:t>
            </w:r>
          </w:p>
          <w:p w14:paraId="7A0ACA26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porównanie grup dochodowych w ramach kontrolowanych jednostek,</w:t>
            </w:r>
          </w:p>
          <w:p w14:paraId="5144C14A" w14:textId="77777777" w:rsid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zweryfikowanie informacji o tym czy jednostka posiada emerytów</w:t>
            </w:r>
          </w:p>
          <w:p w14:paraId="0AF9FF2E" w14:textId="55B80FAB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i rencistów,</w:t>
            </w:r>
          </w:p>
          <w:p w14:paraId="33BF466D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prawidłowość wyliczenia kwoty odpisu na ZFŚS (zastosowanie odpowiedniej stawki dla poszczególnych grup),</w:t>
            </w:r>
          </w:p>
          <w:p w14:paraId="4BFD9EB6" w14:textId="113E0085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 xml:space="preserve">- zgodność kwoty dokonywanych przelewów na ZFŚS </w:t>
            </w:r>
            <w:r>
              <w:rPr>
                <w:sz w:val="20"/>
                <w:szCs w:val="20"/>
              </w:rPr>
              <w:br/>
            </w:r>
            <w:r w:rsidRPr="00E107E9">
              <w:rPr>
                <w:sz w:val="20"/>
                <w:szCs w:val="20"/>
              </w:rPr>
              <w:t>ze</w:t>
            </w:r>
            <w:r>
              <w:rPr>
                <w:sz w:val="20"/>
                <w:szCs w:val="20"/>
              </w:rPr>
              <w:t xml:space="preserve"> </w:t>
            </w:r>
            <w:r w:rsidRPr="00E107E9">
              <w:rPr>
                <w:sz w:val="20"/>
                <w:szCs w:val="20"/>
              </w:rPr>
              <w:t xml:space="preserve">sprawozdawczością budżetową- </w:t>
            </w:r>
          </w:p>
          <w:p w14:paraId="5BBE8129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Rb-28s, paragraf 4440,</w:t>
            </w:r>
          </w:p>
          <w:p w14:paraId="35549BDA" w14:textId="366DE1F4" w:rsidR="00E107E9" w:rsidRPr="00E107E9" w:rsidRDefault="00E107E9" w:rsidP="00E107E9">
            <w:pPr>
              <w:jc w:val="both"/>
              <w:rPr>
                <w:sz w:val="20"/>
                <w:szCs w:val="20"/>
                <w:lang w:eastAsia="en-US"/>
              </w:rPr>
            </w:pPr>
            <w:r w:rsidRPr="00E107E9">
              <w:rPr>
                <w:sz w:val="20"/>
                <w:szCs w:val="20"/>
              </w:rPr>
              <w:t>-  terminowość dokonywania przelewu środków z tyt. odpisu na ZFŚS.</w:t>
            </w:r>
          </w:p>
        </w:tc>
      </w:tr>
      <w:tr w:rsidR="00E107E9" w:rsidRPr="00C86CBB" w14:paraId="23A70286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A8817" w14:textId="7777777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9925" w14:textId="7BF634C9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Rok 2024 i 2025</w:t>
            </w:r>
          </w:p>
        </w:tc>
      </w:tr>
      <w:tr w:rsidR="00E107E9" w:rsidRPr="00C86CBB" w14:paraId="7E613F33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89FAD" w14:textId="7777777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9740" w14:textId="6AF4CB9E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17.03.2025 r.</w:t>
            </w:r>
          </w:p>
        </w:tc>
      </w:tr>
      <w:tr w:rsidR="00E107E9" w:rsidRPr="00C86CBB" w14:paraId="653A8CFD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27645" w14:textId="7777777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20E4" w14:textId="073904DA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30.04</w:t>
            </w:r>
            <w:r>
              <w:rPr>
                <w:sz w:val="20"/>
                <w:szCs w:val="20"/>
                <w:lang w:eastAsia="en-US"/>
              </w:rPr>
              <w:t>.2025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E107E9" w:rsidRPr="00C86CBB" w14:paraId="1791DC24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FAEAA" w14:textId="78036E0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</w:t>
            </w:r>
            <w:r w:rsidRPr="00C86CBB">
              <w:rPr>
                <w:sz w:val="20"/>
                <w:szCs w:val="20"/>
                <w:lang w:eastAsia="en-US"/>
              </w:rPr>
              <w:t xml:space="preserve">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D154" w14:textId="77777777" w:rsid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t xml:space="preserve">- </w:t>
            </w:r>
            <w:r w:rsidRPr="00E107E9">
              <w:rPr>
                <w:sz w:val="20"/>
                <w:szCs w:val="20"/>
              </w:rPr>
              <w:t xml:space="preserve">Jednostka posiada zapis w Regulaminie Zakładowego Funduszu Świadczeń Socjalnych o stosowaniu dodatkowego odpisu na emerytów </w:t>
            </w:r>
            <w:r>
              <w:rPr>
                <w:sz w:val="20"/>
                <w:szCs w:val="20"/>
              </w:rPr>
              <w:br/>
            </w:r>
            <w:r w:rsidRPr="00E107E9">
              <w:rPr>
                <w:sz w:val="20"/>
                <w:szCs w:val="20"/>
              </w:rPr>
              <w:t xml:space="preserve">i rencistów oraz zapis, że emeryci i renciści są osobami uprawnionymi </w:t>
            </w:r>
          </w:p>
          <w:p w14:paraId="580F0DB8" w14:textId="1EB92D7D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do korzystania z ZFŚS,</w:t>
            </w:r>
          </w:p>
          <w:p w14:paraId="548E3FFB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 xml:space="preserve">- jednostka wprowadziła ograniczenia uprawnień co do świadczeń z ZFŚS dla emerytów i rencistów, </w:t>
            </w:r>
          </w:p>
          <w:p w14:paraId="70396EDA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jednostka nie dokonuje dodatkowych odpisów na emerytów i rencistów, (jednostka poinformowała o zwiększeniu planu na dokonanie dodatkowego odpisu na emerytów i rencistów),</w:t>
            </w:r>
          </w:p>
          <w:p w14:paraId="665E85E6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lastRenderedPageBreak/>
              <w:t>- zastosowano odpowiednie stawki i prawidłowo obliczono kwotę odpisu na ZFŚS,</w:t>
            </w:r>
          </w:p>
          <w:p w14:paraId="232B3354" w14:textId="77777777" w:rsid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 xml:space="preserve">- kwota dokonywanych w 2024 roku przelewów na ZFŚS jest zgodna </w:t>
            </w:r>
          </w:p>
          <w:p w14:paraId="5343A730" w14:textId="09F550D8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 xml:space="preserve">z paragrafem 4440 sprawozdania </w:t>
            </w:r>
          </w:p>
          <w:p w14:paraId="6571C616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Rb-28s za 2024 rok,</w:t>
            </w:r>
          </w:p>
          <w:p w14:paraId="58C9182D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w sprawozdaniu za I kw. 2024 r. oraz za I kw. 2025 r. wykazano odpowiednie zaangażowanie oraz zobowiązania w paragrafie 4440,</w:t>
            </w:r>
          </w:p>
          <w:p w14:paraId="784AAB43" w14:textId="35B15C8D" w:rsidR="00E107E9" w:rsidRPr="00E107E9" w:rsidRDefault="00E107E9" w:rsidP="00E107E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E107E9">
              <w:rPr>
                <w:sz w:val="20"/>
                <w:szCs w:val="20"/>
              </w:rPr>
              <w:t>- środki odprowadzano na wyodrębniony rachunek ZFŚS w terminie.</w:t>
            </w:r>
          </w:p>
          <w:p w14:paraId="1E9364E1" w14:textId="77777777" w:rsidR="00E107E9" w:rsidRPr="00C86CBB" w:rsidRDefault="00E107E9" w:rsidP="00E107E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107E9" w:rsidRPr="00C86CBB" w14:paraId="3F63D6CA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292D" w14:textId="0BDCE8D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6475" w14:textId="697E0D39" w:rsidR="00E107E9" w:rsidRPr="00E107E9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E107E9">
              <w:rPr>
                <w:sz w:val="20"/>
                <w:szCs w:val="20"/>
              </w:rPr>
              <w:t>W regulaminie ZFŚŚ wprowadzić zapisy które nie będą ograniczały uprawnień do świadczeń z ZFŚS dla emerytów i rencistów.</w:t>
            </w:r>
          </w:p>
        </w:tc>
      </w:tr>
    </w:tbl>
    <w:p w14:paraId="1144BD4B" w14:textId="77777777" w:rsidR="00D50C7B" w:rsidRDefault="00D50C7B" w:rsidP="007A1F7F"/>
    <w:p w14:paraId="53664F95" w14:textId="77777777" w:rsidR="00D50C7B" w:rsidRDefault="00D50C7B" w:rsidP="007A1F7F"/>
    <w:p w14:paraId="5ACADFBA" w14:textId="13952ACF" w:rsidR="007A1F7F" w:rsidRPr="00051CB9" w:rsidRDefault="000405C2" w:rsidP="007A1F7F">
      <w:r>
        <w:t>s</w:t>
      </w:r>
      <w:r w:rsidR="007A1F7F" w:rsidRPr="00051CB9">
        <w:t>porządził:</w:t>
      </w:r>
      <w:r w:rsidR="00E107E9">
        <w:t>08.05.2025</w:t>
      </w:r>
      <w:r w:rsidR="007A1F7F" w:rsidRPr="00051CB9">
        <w:t xml:space="preserve">                                               </w:t>
      </w:r>
      <w:r w:rsidR="007A1F7F">
        <w:t xml:space="preserve">     </w:t>
      </w:r>
      <w:r w:rsidR="007A1F7F" w:rsidRPr="00051CB9">
        <w:t xml:space="preserve">  zatwierdzi:</w:t>
      </w:r>
      <w:r w:rsidR="007A1F7F">
        <w:t xml:space="preserve"> </w:t>
      </w:r>
      <w:r w:rsidR="00E107E9">
        <w:t>09.05.2025</w:t>
      </w:r>
    </w:p>
    <w:p w14:paraId="33F5CA59" w14:textId="3A046E7D" w:rsidR="007A1F7F" w:rsidRPr="00051CB9" w:rsidRDefault="007A1F7F" w:rsidP="007A1F7F">
      <w:r w:rsidRPr="00051CB9">
        <w:t>Margota Hildebrand                                                          Dyrektor  Małgorzat</w:t>
      </w:r>
      <w:r>
        <w:t xml:space="preserve"> </w:t>
      </w:r>
      <w:r w:rsidRPr="00051CB9">
        <w:t xml:space="preserve">Krawczyńska </w:t>
      </w:r>
    </w:p>
    <w:sectPr w:rsidR="007A1F7F" w:rsidRPr="00051CB9" w:rsidSect="00173C0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59A03" w14:textId="77777777" w:rsidR="00AE18E3" w:rsidRDefault="00AE18E3" w:rsidP="00FC3329">
      <w:r>
        <w:separator/>
      </w:r>
    </w:p>
  </w:endnote>
  <w:endnote w:type="continuationSeparator" w:id="0">
    <w:p w14:paraId="70669E86" w14:textId="77777777" w:rsidR="00AE18E3" w:rsidRDefault="00AE18E3" w:rsidP="00FC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2208573"/>
      <w:docPartObj>
        <w:docPartGallery w:val="Page Numbers (Bottom of Page)"/>
        <w:docPartUnique/>
      </w:docPartObj>
    </w:sdtPr>
    <w:sdtContent>
      <w:p w14:paraId="4A33CFF3" w14:textId="70894AE2" w:rsidR="00BD58B2" w:rsidRDefault="00BD58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D11C0B" w14:textId="77777777" w:rsidR="00BD58B2" w:rsidRDefault="00BD58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B6545" w14:textId="77777777" w:rsidR="00AE18E3" w:rsidRDefault="00AE18E3" w:rsidP="00FC3329">
      <w:r>
        <w:separator/>
      </w:r>
    </w:p>
  </w:footnote>
  <w:footnote w:type="continuationSeparator" w:id="0">
    <w:p w14:paraId="784F31EB" w14:textId="77777777" w:rsidR="00AE18E3" w:rsidRDefault="00AE18E3" w:rsidP="00FC3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6E46"/>
    <w:multiLevelType w:val="hybridMultilevel"/>
    <w:tmpl w:val="689ED0EC"/>
    <w:lvl w:ilvl="0" w:tplc="99E2047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D92515C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2C0ECD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3BA0E30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5ACC086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8ACD2E0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C85600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F4C2B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8647F5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B035A2"/>
    <w:multiLevelType w:val="hybridMultilevel"/>
    <w:tmpl w:val="3CEA3D6C"/>
    <w:lvl w:ilvl="0" w:tplc="1F5694F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C1787"/>
    <w:multiLevelType w:val="hybridMultilevel"/>
    <w:tmpl w:val="C3B23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7C49AB"/>
    <w:multiLevelType w:val="hybridMultilevel"/>
    <w:tmpl w:val="F36C2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34530D"/>
    <w:multiLevelType w:val="hybridMultilevel"/>
    <w:tmpl w:val="823472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6753721">
    <w:abstractNumId w:val="1"/>
  </w:num>
  <w:num w:numId="2" w16cid:durableId="1650556427">
    <w:abstractNumId w:val="3"/>
  </w:num>
  <w:num w:numId="3" w16cid:durableId="1617524233">
    <w:abstractNumId w:val="0"/>
  </w:num>
  <w:num w:numId="4" w16cid:durableId="1487671982">
    <w:abstractNumId w:val="2"/>
  </w:num>
  <w:num w:numId="5" w16cid:durableId="18681308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90"/>
    <w:rsid w:val="000014E0"/>
    <w:rsid w:val="000405C2"/>
    <w:rsid w:val="000423D4"/>
    <w:rsid w:val="000448D7"/>
    <w:rsid w:val="000746A0"/>
    <w:rsid w:val="000932F6"/>
    <w:rsid w:val="000C1532"/>
    <w:rsid w:val="00136D40"/>
    <w:rsid w:val="001370C9"/>
    <w:rsid w:val="00151590"/>
    <w:rsid w:val="00173C00"/>
    <w:rsid w:val="002019EB"/>
    <w:rsid w:val="002A2358"/>
    <w:rsid w:val="002C2C69"/>
    <w:rsid w:val="00315010"/>
    <w:rsid w:val="0031767D"/>
    <w:rsid w:val="00321164"/>
    <w:rsid w:val="003224CA"/>
    <w:rsid w:val="00325123"/>
    <w:rsid w:val="003647F4"/>
    <w:rsid w:val="00377D89"/>
    <w:rsid w:val="0038504E"/>
    <w:rsid w:val="00386835"/>
    <w:rsid w:val="003D6D0C"/>
    <w:rsid w:val="003E2D11"/>
    <w:rsid w:val="00416623"/>
    <w:rsid w:val="00476A54"/>
    <w:rsid w:val="00486877"/>
    <w:rsid w:val="0054207B"/>
    <w:rsid w:val="005B5DF7"/>
    <w:rsid w:val="00644847"/>
    <w:rsid w:val="006821DA"/>
    <w:rsid w:val="006A1A78"/>
    <w:rsid w:val="006B2644"/>
    <w:rsid w:val="006E27DB"/>
    <w:rsid w:val="00700FF7"/>
    <w:rsid w:val="00763E24"/>
    <w:rsid w:val="007A1F7F"/>
    <w:rsid w:val="007D3316"/>
    <w:rsid w:val="007D4E21"/>
    <w:rsid w:val="00871D66"/>
    <w:rsid w:val="008B6A1D"/>
    <w:rsid w:val="008D451F"/>
    <w:rsid w:val="008E7EA6"/>
    <w:rsid w:val="00974A13"/>
    <w:rsid w:val="009B42D9"/>
    <w:rsid w:val="00A92B53"/>
    <w:rsid w:val="00AC075E"/>
    <w:rsid w:val="00AE18E3"/>
    <w:rsid w:val="00B307F9"/>
    <w:rsid w:val="00B90619"/>
    <w:rsid w:val="00BD58B2"/>
    <w:rsid w:val="00C04A2E"/>
    <w:rsid w:val="00C1220B"/>
    <w:rsid w:val="00C8373E"/>
    <w:rsid w:val="00C86CBB"/>
    <w:rsid w:val="00CA5A15"/>
    <w:rsid w:val="00CF2871"/>
    <w:rsid w:val="00CF4CA8"/>
    <w:rsid w:val="00D00422"/>
    <w:rsid w:val="00D50C7B"/>
    <w:rsid w:val="00D5330C"/>
    <w:rsid w:val="00D60F9C"/>
    <w:rsid w:val="00D66AB9"/>
    <w:rsid w:val="00DA3ED7"/>
    <w:rsid w:val="00DB100C"/>
    <w:rsid w:val="00DE40DD"/>
    <w:rsid w:val="00E107E9"/>
    <w:rsid w:val="00E15A3F"/>
    <w:rsid w:val="00E741B8"/>
    <w:rsid w:val="00F064E9"/>
    <w:rsid w:val="00FC3329"/>
    <w:rsid w:val="00FD21AE"/>
    <w:rsid w:val="00FF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D0B76"/>
  <w15:chartTrackingRefBased/>
  <w15:docId w15:val="{53D7A185-5A49-4C21-87E5-9B20BD1C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3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33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31D1E-46EC-467A-84BE-580161BB6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471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23</cp:revision>
  <dcterms:created xsi:type="dcterms:W3CDTF">2024-02-19T11:17:00Z</dcterms:created>
  <dcterms:modified xsi:type="dcterms:W3CDTF">2025-05-08T12:27:00Z</dcterms:modified>
</cp:coreProperties>
</file>