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BAA3E" w14:textId="77777777" w:rsidR="00E84012" w:rsidRDefault="00E84012" w:rsidP="00E84012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745EF8A4" w14:textId="5051678A" w:rsidR="00E84012" w:rsidRDefault="00E84012" w:rsidP="00E84012">
      <w:pPr>
        <w:jc w:val="center"/>
      </w:pPr>
      <w:r>
        <w:rPr>
          <w:b/>
        </w:rPr>
        <w:t>w DPS „Złota Jesień” w 2021 r</w:t>
      </w:r>
      <w:r>
        <w:t>.</w:t>
      </w:r>
    </w:p>
    <w:p w14:paraId="7A75AFE6" w14:textId="77777777" w:rsidR="00E84012" w:rsidRDefault="00E84012" w:rsidP="00E84012">
      <w:pPr>
        <w:rPr>
          <w:b/>
        </w:rPr>
      </w:pPr>
    </w:p>
    <w:p w14:paraId="0FEA025E" w14:textId="77777777" w:rsidR="00E84012" w:rsidRDefault="00E84012" w:rsidP="00E84012">
      <w:pPr>
        <w:rPr>
          <w:b/>
        </w:rPr>
      </w:pPr>
    </w:p>
    <w:p w14:paraId="1F6994B6" w14:textId="77777777" w:rsidR="00E84012" w:rsidRDefault="00E84012" w:rsidP="00E84012">
      <w:pPr>
        <w:rPr>
          <w:b/>
        </w:rPr>
      </w:pPr>
      <w:r>
        <w:rPr>
          <w:b/>
        </w:rPr>
        <w:t>I.</w:t>
      </w:r>
    </w:p>
    <w:p w14:paraId="307AC550" w14:textId="77777777" w:rsidR="00E84012" w:rsidRDefault="00E84012" w:rsidP="00E84012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84012" w14:paraId="64ADF474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5491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93BF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E84012" w14:paraId="472C5C00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7E6CD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061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E84012" w14:paraId="2DF22006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417F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76248" w14:textId="6B729688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E84012" w14:paraId="6247587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650A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808D3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84012" w14:paraId="13E9085E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0148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01382" w14:textId="4002BDAF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r.</w:t>
            </w:r>
          </w:p>
        </w:tc>
      </w:tr>
      <w:tr w:rsidR="00E84012" w14:paraId="5AFB841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C314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DAAB" w14:textId="507E1935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 r.</w:t>
            </w:r>
          </w:p>
        </w:tc>
      </w:tr>
      <w:tr w:rsidR="00E84012" w14:paraId="249B1B9C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92D6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92132" w14:textId="428C98B6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07ADE79D" w14:textId="59CCE2EA" w:rsidR="008F06CC" w:rsidRDefault="008F06CC"/>
    <w:p w14:paraId="43AB70CD" w14:textId="77777777" w:rsidR="00407E24" w:rsidRDefault="00407E24" w:rsidP="00E84012"/>
    <w:p w14:paraId="332EDC65" w14:textId="41FFEC48" w:rsidR="00407E24" w:rsidRPr="00700D49" w:rsidRDefault="00407E24" w:rsidP="00E84012">
      <w:pPr>
        <w:rPr>
          <w:b/>
          <w:bCs/>
        </w:rPr>
      </w:pPr>
      <w:r w:rsidRPr="00700D49">
        <w:rPr>
          <w:b/>
          <w:bCs/>
        </w:rPr>
        <w:t>II.</w:t>
      </w:r>
    </w:p>
    <w:p w14:paraId="03FC6859" w14:textId="77777777" w:rsidR="00407E24" w:rsidRDefault="00407E24" w:rsidP="00E84012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07E24" w14:paraId="165F8DED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5030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76381609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F0B8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Inspektor Pracy Państwowej Inspekcji Pracy Okręgowego Inspektoratu w Katowicach , Oddział w Rybniku</w:t>
            </w:r>
          </w:p>
        </w:tc>
      </w:tr>
      <w:tr w:rsidR="00407E24" w14:paraId="46F74B13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70B9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48D0" w14:textId="521750C1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kadry, </w:t>
            </w:r>
            <w:r w:rsidR="00D42CB0">
              <w:rPr>
                <w:sz w:val="20"/>
                <w:szCs w:val="20"/>
                <w:lang w:eastAsia="en-US"/>
              </w:rPr>
              <w:t>księgowość</w:t>
            </w:r>
          </w:p>
        </w:tc>
      </w:tr>
      <w:tr w:rsidR="00407E24" w14:paraId="1CB110CD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7E6F4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A53" w14:textId="466F5070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Prawna ochrona pracy, wynagrodzenia. Kontrolą objęto przestrzeganie wybranych przepisów dotyczących wynagrodzenia za pracę, ze szczególnym uwzględnieniem świadczenia pod nazwą: ”dodatek specjalny”</w:t>
            </w:r>
            <w:r w:rsidR="00672071">
              <w:rPr>
                <w:sz w:val="20"/>
                <w:szCs w:val="20"/>
                <w:lang w:eastAsia="en-US"/>
              </w:rPr>
              <w:t xml:space="preserve"> .</w:t>
            </w:r>
          </w:p>
        </w:tc>
      </w:tr>
      <w:tr w:rsidR="00407E24" w14:paraId="494F1FAC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471D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0EAF" w14:textId="66C9C0A9" w:rsidR="00407E24" w:rsidRDefault="003D626A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sierpień – listopad 2020 r. oraz sprawdzenie realizacji uprzednich decyzji i wystąpień organów Państwowej Inspekcji.</w:t>
            </w:r>
          </w:p>
        </w:tc>
      </w:tr>
      <w:tr w:rsidR="00407E24" w14:paraId="0AB12064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E9FD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8D50" w14:textId="4C5DF85B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17.03.2021 r.</w:t>
            </w:r>
          </w:p>
        </w:tc>
      </w:tr>
      <w:tr w:rsidR="00407E24" w14:paraId="2508EFB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4623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9432" w14:textId="3784BBD7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14.04.2021</w:t>
            </w:r>
            <w:r w:rsidR="00407E2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07E24" w:rsidRPr="00E052A1" w14:paraId="0BEC6DC8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5077" w14:textId="1B7A31EF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Wystąpienie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7250" w14:textId="379ABE64" w:rsidR="00407E24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Pr="003D626A">
              <w:rPr>
                <w:sz w:val="20"/>
                <w:szCs w:val="20"/>
                <w:lang w:eastAsia="en-US"/>
              </w:rPr>
              <w:t>Naliczenie</w:t>
            </w:r>
            <w:r>
              <w:rPr>
                <w:sz w:val="20"/>
                <w:szCs w:val="20"/>
                <w:lang w:eastAsia="en-US"/>
              </w:rPr>
              <w:t xml:space="preserve"> i wypłacenie pracownikom różnicy między dodatkiem specjalnym naliczonym i wypłaconym za miesiące przypadające od sierpnia do listopada 2020 r. ( w kwocie niższej niż 1.210 zł brutto), a dodatkiem specjalnym należnym w oparciu o pisemne oświadczeni</w:t>
            </w:r>
            <w:r w:rsidR="007D66A4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 xml:space="preserve"> Dyrektora, przyznające prawo do dodatku  w określonej wysokości.</w:t>
            </w:r>
          </w:p>
          <w:p w14:paraId="09AACE30" w14:textId="77777777" w:rsidR="003D626A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2.Jednoznaczne ustalenie w regulaminie pracy terminu wypłaty wynagrodzenia za pracę.</w:t>
            </w:r>
          </w:p>
          <w:p w14:paraId="2BFF4726" w14:textId="77777777" w:rsidR="003D626A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 W przypadku przyznawania pracownikom</w:t>
            </w:r>
            <w:r w:rsidR="00D94922">
              <w:rPr>
                <w:sz w:val="20"/>
                <w:szCs w:val="20"/>
                <w:lang w:eastAsia="en-US"/>
              </w:rPr>
              <w:t xml:space="preserve"> dodatku specjalnego, przestrzeganie zasady jednakowego wynagrodzenia za jednakową pracę.</w:t>
            </w:r>
          </w:p>
          <w:p w14:paraId="16EFE337" w14:textId="3F8DE5B9" w:rsidR="00DE6DA3" w:rsidRPr="003D626A" w:rsidRDefault="00DE6DA3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4.Wypłac</w:t>
            </w:r>
            <w:r w:rsidR="007D66A4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>nie dodatku specjalnego razem z wynagrodzeniem za pracę.</w:t>
            </w:r>
          </w:p>
        </w:tc>
      </w:tr>
      <w:bookmarkEnd w:id="0"/>
    </w:tbl>
    <w:p w14:paraId="608B5F49" w14:textId="77777777" w:rsidR="00407E24" w:rsidRDefault="00407E24" w:rsidP="00E84012"/>
    <w:p w14:paraId="12ACA1A9" w14:textId="77777777" w:rsidR="00407E24" w:rsidRDefault="00407E24" w:rsidP="00E84012"/>
    <w:p w14:paraId="58D3CD7A" w14:textId="09875FD8" w:rsidR="00407E24" w:rsidRDefault="00407E24" w:rsidP="00E84012"/>
    <w:p w14:paraId="2974983E" w14:textId="790153E4" w:rsidR="00731816" w:rsidRDefault="00731816" w:rsidP="00E84012"/>
    <w:p w14:paraId="42FC5C12" w14:textId="6664FD52" w:rsidR="00731816" w:rsidRDefault="00731816" w:rsidP="00E84012"/>
    <w:p w14:paraId="4B572A60" w14:textId="6A017AD1" w:rsidR="00731816" w:rsidRDefault="00731816" w:rsidP="00E84012"/>
    <w:p w14:paraId="55D18AE0" w14:textId="62C9A33E" w:rsidR="00731816" w:rsidRDefault="00731816" w:rsidP="00E84012"/>
    <w:p w14:paraId="6C8862A1" w14:textId="473CA3EA" w:rsidR="00731816" w:rsidRDefault="00731816" w:rsidP="00E84012"/>
    <w:p w14:paraId="7C69115C" w14:textId="65CBEFF4" w:rsidR="00731816" w:rsidRDefault="00731816" w:rsidP="00E84012"/>
    <w:p w14:paraId="5BC15575" w14:textId="77777777" w:rsidR="00731816" w:rsidRDefault="00731816" w:rsidP="00E84012"/>
    <w:p w14:paraId="231C10B1" w14:textId="1CAC3E54" w:rsidR="00407E24" w:rsidRPr="00700D49" w:rsidRDefault="00407E24" w:rsidP="00E84012">
      <w:pPr>
        <w:rPr>
          <w:b/>
          <w:bCs/>
        </w:rPr>
      </w:pPr>
      <w:r w:rsidRPr="00700D49">
        <w:rPr>
          <w:b/>
          <w:bCs/>
        </w:rP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07E24" w14:paraId="62B74F7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88E4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6BB2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407E24" w14:paraId="76BDE381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0BD8F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E04E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407E24" w14:paraId="0067F462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DBD87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D304" w14:textId="73037BEC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dźwigu typ E 1000AA na wniosek eksploatującego w związku z poddaniem urządzenia modernizacji .</w:t>
            </w:r>
          </w:p>
        </w:tc>
      </w:tr>
      <w:tr w:rsidR="00407E24" w14:paraId="57BADEDA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7025C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4417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407E24" w14:paraId="6A89E258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2963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48CCA" w14:textId="783F801C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13.04.2021</w:t>
            </w:r>
            <w:r w:rsidR="00407E2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07E24" w14:paraId="2C26A866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3651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98DED" w14:textId="17EE9B89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13.04.2021</w:t>
            </w:r>
            <w:r w:rsidR="00407E24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407E24" w14:paraId="011EAD8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08BA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9FD6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wydano zaleceń pokontrolnych</w:t>
            </w:r>
          </w:p>
        </w:tc>
      </w:tr>
    </w:tbl>
    <w:p w14:paraId="050659F8" w14:textId="77777777" w:rsidR="00407E24" w:rsidRDefault="00407E24" w:rsidP="00E84012"/>
    <w:p w14:paraId="11F253E3" w14:textId="24B66DC0" w:rsidR="00407E24" w:rsidRDefault="00407E24" w:rsidP="00E84012"/>
    <w:p w14:paraId="059D2C4E" w14:textId="4D51466B" w:rsidR="00564ECF" w:rsidRPr="00564ECF" w:rsidRDefault="00564ECF" w:rsidP="00E84012">
      <w:pPr>
        <w:rPr>
          <w:b/>
          <w:bCs/>
        </w:rPr>
      </w:pPr>
      <w:r w:rsidRPr="00564ECF">
        <w:rPr>
          <w:b/>
          <w:bCs/>
        </w:rPr>
        <w:t>V.</w:t>
      </w:r>
    </w:p>
    <w:p w14:paraId="42076671" w14:textId="30F1C249" w:rsidR="00564ECF" w:rsidRDefault="00564ECF" w:rsidP="00E84012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564ECF" w14:paraId="7FF3653B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B92C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B55C" w14:textId="23221F7C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564ECF" w14:paraId="6E5E7B6A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8E55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1D22" w14:textId="0E03E22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Socjalno-Wspierający</w:t>
            </w:r>
          </w:p>
        </w:tc>
      </w:tr>
      <w:tr w:rsidR="00564ECF" w14:paraId="2D8EBC0A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17816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B117" w14:textId="19F19ECC" w:rsidR="00564ECF" w:rsidRDefault="00564ECF" w:rsidP="00564E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Prawidłowość sporządzania i prowadzenia dokumentacji mieszkańców DPS przyjętych w 2020 roku wraz z indywidualnymi planami wsparcia.</w:t>
            </w:r>
          </w:p>
        </w:tc>
      </w:tr>
      <w:tr w:rsidR="00564ECF" w14:paraId="3B78F7DD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88B3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1649" w14:textId="2B1A8529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2020 rok</w:t>
            </w:r>
          </w:p>
        </w:tc>
      </w:tr>
      <w:tr w:rsidR="00564ECF" w14:paraId="692A0FD7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9B12D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E7AA" w14:textId="2A9539AA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21.06.2021</w:t>
            </w:r>
          </w:p>
        </w:tc>
      </w:tr>
      <w:tr w:rsidR="00564ECF" w14:paraId="1EFF7E11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95F5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8C3A" w14:textId="4B26300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23.06.2021 r.</w:t>
            </w:r>
          </w:p>
        </w:tc>
      </w:tr>
      <w:tr w:rsidR="00564ECF" w:rsidRPr="003D626A" w14:paraId="697A54B9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025B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Wystąpienie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18CE" w14:textId="74C3812C" w:rsidR="00564ECF" w:rsidRPr="003D626A" w:rsidRDefault="00537C9A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czasie kontroli  ustalono, że dodatkowo będzie niezwłocznie przesyłana do Powiatowego Centrum Pomocy Rodzinie indywidualna informacja wraz z datą przyjęcia do domy osoby posiadającej decyzję o umieszczeniu w DPS.  Zaleceń pokontrolnych nie wydano.</w:t>
            </w:r>
          </w:p>
        </w:tc>
      </w:tr>
    </w:tbl>
    <w:p w14:paraId="45B73E11" w14:textId="21D4D9F6" w:rsidR="00564ECF" w:rsidRDefault="00564ECF" w:rsidP="00E84012"/>
    <w:p w14:paraId="7DBA664A" w14:textId="72F3205D" w:rsidR="00564ECF" w:rsidRDefault="00564ECF" w:rsidP="00E84012"/>
    <w:p w14:paraId="742D76CF" w14:textId="77777777" w:rsidR="00564ECF" w:rsidRDefault="00564ECF" w:rsidP="00E84012"/>
    <w:p w14:paraId="54BB4249" w14:textId="77777777" w:rsidR="00407E24" w:rsidRDefault="00407E24" w:rsidP="00E84012"/>
    <w:p w14:paraId="62A7295A" w14:textId="41EA3BD6" w:rsidR="00A83CBD" w:rsidRDefault="00E84012" w:rsidP="00E84012">
      <w:r w:rsidRPr="00E84012">
        <w:t xml:space="preserve">Sporządził                                                                                  zatwierdził </w:t>
      </w:r>
      <w:r w:rsidR="00537C9A">
        <w:t xml:space="preserve"> </w:t>
      </w:r>
      <w:r w:rsidR="00A83CBD">
        <w:t>06.07.2021</w:t>
      </w:r>
      <w:r w:rsidR="008A6B41">
        <w:t>r.</w:t>
      </w:r>
    </w:p>
    <w:p w14:paraId="7B760596" w14:textId="31AABE30" w:rsidR="00E84012" w:rsidRPr="00E84012" w:rsidRDefault="00537C9A" w:rsidP="00E84012">
      <w:r>
        <w:t>05.07</w:t>
      </w:r>
      <w:r w:rsidR="00731816">
        <w:t>.</w:t>
      </w:r>
      <w:r w:rsidR="00E84012" w:rsidRPr="00E84012">
        <w:t>2021r.</w:t>
      </w:r>
      <w:r w:rsidR="00E84012">
        <w:t xml:space="preserve">                                       </w:t>
      </w:r>
      <w:r w:rsidR="00A83CBD">
        <w:t xml:space="preserve">                                 Dyrektor Małgorzata Krawczyńska</w:t>
      </w:r>
      <w:r w:rsidR="00E84012">
        <w:t xml:space="preserve">                                 </w:t>
      </w:r>
      <w:r w:rsidR="008A6B41">
        <w:t xml:space="preserve"> </w:t>
      </w:r>
    </w:p>
    <w:p w14:paraId="06F7C39F" w14:textId="77777777" w:rsidR="00E84012" w:rsidRPr="00E84012" w:rsidRDefault="00E84012" w:rsidP="00E84012">
      <w:proofErr w:type="spellStart"/>
      <w:r w:rsidRPr="00E84012">
        <w:t>Margota</w:t>
      </w:r>
      <w:proofErr w:type="spellEnd"/>
      <w:r w:rsidRPr="00E84012">
        <w:t xml:space="preserve"> Hildebrand</w:t>
      </w:r>
    </w:p>
    <w:p w14:paraId="6A186AD3" w14:textId="77777777" w:rsidR="00E84012" w:rsidRPr="00E84012" w:rsidRDefault="00E84012" w:rsidP="00E84012"/>
    <w:p w14:paraId="242A07B2" w14:textId="77777777" w:rsidR="00E84012" w:rsidRDefault="00E84012"/>
    <w:sectPr w:rsidR="00E84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45D24"/>
    <w:multiLevelType w:val="hybridMultilevel"/>
    <w:tmpl w:val="70108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CF"/>
    <w:rsid w:val="003B3131"/>
    <w:rsid w:val="003D626A"/>
    <w:rsid w:val="00407E24"/>
    <w:rsid w:val="00537C9A"/>
    <w:rsid w:val="00564ECF"/>
    <w:rsid w:val="00672071"/>
    <w:rsid w:val="00700D49"/>
    <w:rsid w:val="00731816"/>
    <w:rsid w:val="007D66A4"/>
    <w:rsid w:val="008A6B41"/>
    <w:rsid w:val="008F06CC"/>
    <w:rsid w:val="009A1DCF"/>
    <w:rsid w:val="00A83CBD"/>
    <w:rsid w:val="00D42CB0"/>
    <w:rsid w:val="00D94922"/>
    <w:rsid w:val="00DE6DA3"/>
    <w:rsid w:val="00E8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9E9D"/>
  <w15:chartTrackingRefBased/>
  <w15:docId w15:val="{3ACC1CD1-33DF-4439-931F-D0109B20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7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12</cp:revision>
  <cp:lastPrinted>2021-04-29T09:54:00Z</cp:lastPrinted>
  <dcterms:created xsi:type="dcterms:W3CDTF">2021-01-26T06:59:00Z</dcterms:created>
  <dcterms:modified xsi:type="dcterms:W3CDTF">2021-07-06T09:34:00Z</dcterms:modified>
</cp:coreProperties>
</file>