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C8404B" w:rsidRDefault="00C8404B" w:rsidP="004F71F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6"/>
          <w:szCs w:val="26"/>
        </w:rPr>
      </w:pPr>
      <w:r w:rsidRPr="004F71F8">
        <w:rPr>
          <w:rFonts w:ascii="Arial" w:eastAsia="Times New Roman" w:hAnsi="Arial" w:cs="Arial"/>
          <w:b/>
          <w:sz w:val="26"/>
          <w:szCs w:val="26"/>
        </w:rPr>
        <w:t xml:space="preserve">DOSTAWA DOPOSAŻENIA PRACOWNI </w:t>
      </w:r>
      <w:r w:rsidR="004F71F8" w:rsidRPr="004F71F8">
        <w:rPr>
          <w:rFonts w:ascii="Arial" w:eastAsia="Times New Roman" w:hAnsi="Arial" w:cs="Arial"/>
          <w:b/>
          <w:sz w:val="26"/>
          <w:szCs w:val="26"/>
        </w:rPr>
        <w:t>POMIARÓW ELEKTRYCZNYCH</w:t>
      </w:r>
    </w:p>
    <w:p w:rsidR="00963725" w:rsidRPr="004F71F8" w:rsidRDefault="00963725" w:rsidP="004F71F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6"/>
          <w:szCs w:val="26"/>
        </w:rPr>
      </w:pPr>
    </w:p>
    <w:p w:rsidR="00C8404B" w:rsidRPr="0098596B" w:rsidRDefault="00C8404B" w:rsidP="00C8404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6"/>
          <w:szCs w:val="26"/>
        </w:rPr>
      </w:pPr>
      <w:r w:rsidRPr="0098596B">
        <w:rPr>
          <w:rFonts w:ascii="Arial" w:eastAsia="Times New Roman" w:hAnsi="Arial" w:cs="Arial"/>
          <w:b/>
          <w:sz w:val="26"/>
          <w:szCs w:val="26"/>
        </w:rPr>
        <w:t xml:space="preserve">Część </w:t>
      </w:r>
      <w:r w:rsidR="004F71F8" w:rsidRPr="0098596B">
        <w:rPr>
          <w:rFonts w:ascii="Arial" w:eastAsia="Times New Roman" w:hAnsi="Arial" w:cs="Arial"/>
          <w:b/>
          <w:sz w:val="26"/>
          <w:szCs w:val="26"/>
        </w:rPr>
        <w:t>I - Przyrządy pomiarowe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bookmarkStart w:id="0" w:name="_GoBack"/>
      <w:bookmarkEnd w:id="0"/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77"/>
        <w:gridCol w:w="1850"/>
        <w:gridCol w:w="750"/>
        <w:gridCol w:w="709"/>
        <w:gridCol w:w="992"/>
        <w:gridCol w:w="1134"/>
        <w:gridCol w:w="1417"/>
      </w:tblGrid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2777" w:type="dxa"/>
          </w:tcPr>
          <w:p w:rsidR="004F71F8" w:rsidRPr="004F71F8" w:rsidRDefault="004F71F8" w:rsidP="004F71F8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Multimetr cyfrowy</w:t>
            </w:r>
          </w:p>
          <w:p w:rsidR="004F71F8" w:rsidRPr="004F71F8" w:rsidRDefault="004F71F8" w:rsidP="004F71F8">
            <w:pPr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 xml:space="preserve">Multimetr cyfrowe z automatycznymi doborami zakresów. Wymagane minimalne parametry: </w:t>
            </w:r>
          </w:p>
          <w:p w:rsidR="004F71F8" w:rsidRDefault="004F71F8" w:rsidP="004F71F8">
            <w:pPr>
              <w:numPr>
                <w:ilvl w:val="0"/>
                <w:numId w:val="17"/>
              </w:numPr>
              <w:ind w:left="166" w:hanging="166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napięć (DC) 0</w:t>
            </w:r>
            <w:r w:rsidRPr="004F71F8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4F71F8">
              <w:rPr>
                <w:rFonts w:ascii="Arial" w:hAnsi="Arial" w:cs="Arial"/>
                <w:sz w:val="12"/>
                <w:szCs w:val="12"/>
              </w:rPr>
              <w:t xml:space="preserve">1000 V, </w:t>
            </w:r>
          </w:p>
          <w:p w:rsidR="004F71F8" w:rsidRDefault="004F71F8" w:rsidP="004F71F8">
            <w:pPr>
              <w:numPr>
                <w:ilvl w:val="0"/>
                <w:numId w:val="17"/>
              </w:numPr>
              <w:ind w:left="166" w:hanging="166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napięć (AC) 0</w:t>
            </w:r>
            <w:r w:rsidRPr="004F71F8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4F71F8">
              <w:rPr>
                <w:rFonts w:ascii="Arial" w:hAnsi="Arial" w:cs="Arial"/>
                <w:sz w:val="12"/>
                <w:szCs w:val="12"/>
              </w:rPr>
              <w:t xml:space="preserve">700 V, </w:t>
            </w:r>
          </w:p>
          <w:p w:rsidR="004F71F8" w:rsidRDefault="004F71F8" w:rsidP="004F71F8">
            <w:pPr>
              <w:numPr>
                <w:ilvl w:val="0"/>
                <w:numId w:val="17"/>
              </w:numPr>
              <w:ind w:left="166" w:hanging="166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prądu DC/AC  0</w:t>
            </w:r>
            <w:r w:rsidRPr="004F71F8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4F71F8">
              <w:rPr>
                <w:rFonts w:ascii="Arial" w:hAnsi="Arial" w:cs="Arial"/>
                <w:sz w:val="12"/>
                <w:szCs w:val="12"/>
              </w:rPr>
              <w:t xml:space="preserve"> min.10 A, </w:t>
            </w:r>
          </w:p>
          <w:p w:rsidR="004F71F8" w:rsidRDefault="004F71F8" w:rsidP="004F71F8">
            <w:pPr>
              <w:numPr>
                <w:ilvl w:val="0"/>
                <w:numId w:val="17"/>
              </w:numPr>
              <w:ind w:left="166" w:hanging="166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rezystancji 0</w:t>
            </w:r>
            <w:r w:rsidRPr="004F71F8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4F71F8">
              <w:rPr>
                <w:rFonts w:ascii="Arial" w:hAnsi="Arial" w:cs="Arial"/>
                <w:sz w:val="12"/>
                <w:szCs w:val="12"/>
              </w:rPr>
              <w:t>40 M</w:t>
            </w:r>
            <w:r w:rsidRPr="004F71F8">
              <w:rPr>
                <w:rFonts w:ascii="Arial" w:hAnsi="Arial" w:cs="Arial"/>
                <w:sz w:val="12"/>
                <w:szCs w:val="12"/>
              </w:rPr>
              <w:sym w:font="Symbol" w:char="F057"/>
            </w:r>
            <w:r w:rsidRPr="004F71F8">
              <w:rPr>
                <w:rFonts w:ascii="Arial" w:hAnsi="Arial" w:cs="Arial"/>
                <w:sz w:val="12"/>
                <w:szCs w:val="12"/>
              </w:rPr>
              <w:t xml:space="preserve">, </w:t>
            </w:r>
          </w:p>
          <w:p w:rsidR="004F71F8" w:rsidRDefault="004F71F8" w:rsidP="004F71F8">
            <w:pPr>
              <w:numPr>
                <w:ilvl w:val="0"/>
                <w:numId w:val="17"/>
              </w:numPr>
              <w:ind w:left="166" w:hanging="166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pojemności 0</w:t>
            </w:r>
            <w:r w:rsidRPr="004F71F8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4F71F8">
              <w:rPr>
                <w:rFonts w:ascii="Arial" w:hAnsi="Arial" w:cs="Arial"/>
                <w:sz w:val="12"/>
                <w:szCs w:val="12"/>
              </w:rPr>
              <w:t xml:space="preserve">20 </w:t>
            </w:r>
            <w:r w:rsidRPr="004F71F8">
              <w:rPr>
                <w:rFonts w:ascii="Arial" w:hAnsi="Arial" w:cs="Arial"/>
                <w:sz w:val="12"/>
                <w:szCs w:val="12"/>
              </w:rPr>
              <w:sym w:font="Symbol" w:char="F06D"/>
            </w:r>
            <w:r w:rsidRPr="004F71F8">
              <w:rPr>
                <w:rFonts w:ascii="Arial" w:hAnsi="Arial" w:cs="Arial"/>
                <w:sz w:val="12"/>
                <w:szCs w:val="12"/>
              </w:rPr>
              <w:t xml:space="preserve">F, </w:t>
            </w:r>
          </w:p>
          <w:p w:rsidR="004F71F8" w:rsidRDefault="004F71F8" w:rsidP="004F71F8">
            <w:pPr>
              <w:numPr>
                <w:ilvl w:val="0"/>
                <w:numId w:val="17"/>
              </w:numPr>
              <w:ind w:left="166" w:hanging="166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częstotliwości 0</w:t>
            </w:r>
            <w:r w:rsidRPr="004F71F8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4F71F8">
              <w:rPr>
                <w:rFonts w:ascii="Arial" w:hAnsi="Arial" w:cs="Arial"/>
                <w:sz w:val="12"/>
                <w:szCs w:val="12"/>
              </w:rPr>
              <w:t xml:space="preserve">20 kHz, </w:t>
            </w:r>
          </w:p>
          <w:p w:rsidR="004F71F8" w:rsidRDefault="004F71F8" w:rsidP="004F71F8">
            <w:pPr>
              <w:numPr>
                <w:ilvl w:val="0"/>
                <w:numId w:val="17"/>
              </w:numPr>
              <w:ind w:left="166" w:hanging="166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 xml:space="preserve">Pomiar rzeczywistej wartości skutecznej dla AC/AC+DC, </w:t>
            </w:r>
          </w:p>
          <w:p w:rsidR="004F71F8" w:rsidRDefault="004F71F8" w:rsidP="004F71F8">
            <w:pPr>
              <w:numPr>
                <w:ilvl w:val="0"/>
                <w:numId w:val="17"/>
              </w:numPr>
              <w:ind w:left="166" w:hanging="166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 xml:space="preserve">Podstawowy błąd pomiaru ≤ 0,5%, </w:t>
            </w:r>
          </w:p>
          <w:p w:rsidR="004F71F8" w:rsidRDefault="004F71F8" w:rsidP="004F71F8">
            <w:pPr>
              <w:numPr>
                <w:ilvl w:val="0"/>
                <w:numId w:val="17"/>
              </w:numPr>
              <w:ind w:left="166" w:hanging="166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 xml:space="preserve">Test diod, </w:t>
            </w:r>
          </w:p>
          <w:p w:rsidR="004F71F8" w:rsidRDefault="004F71F8" w:rsidP="004F71F8">
            <w:pPr>
              <w:numPr>
                <w:ilvl w:val="0"/>
                <w:numId w:val="17"/>
              </w:numPr>
              <w:ind w:left="166" w:hanging="166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Test ciągłości obwodu,</w:t>
            </w:r>
          </w:p>
          <w:p w:rsidR="004F71F8" w:rsidRDefault="004F71F8" w:rsidP="004F71F8">
            <w:pPr>
              <w:numPr>
                <w:ilvl w:val="0"/>
                <w:numId w:val="17"/>
              </w:numPr>
              <w:ind w:left="166" w:hanging="166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 xml:space="preserve">Osłona gumowa przed udarami mechanicznymi, </w:t>
            </w:r>
          </w:p>
          <w:p w:rsidR="006E22FB" w:rsidRPr="004F71F8" w:rsidRDefault="004F71F8" w:rsidP="004F71F8">
            <w:pPr>
              <w:numPr>
                <w:ilvl w:val="0"/>
                <w:numId w:val="17"/>
              </w:numPr>
              <w:ind w:left="166" w:hanging="166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Zasilanie z baterii lub akumulatora,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4F71F8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2777" w:type="dxa"/>
          </w:tcPr>
          <w:p w:rsidR="004F71F8" w:rsidRPr="004F71F8" w:rsidRDefault="004F71F8" w:rsidP="004F71F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F71F8">
              <w:rPr>
                <w:rFonts w:ascii="Arial" w:hAnsi="Arial" w:cs="Arial"/>
                <w:b/>
                <w:sz w:val="16"/>
                <w:szCs w:val="16"/>
              </w:rPr>
              <w:t>Oscyloskop cyfrowy</w:t>
            </w:r>
          </w:p>
          <w:p w:rsidR="004F71F8" w:rsidRPr="004F71F8" w:rsidRDefault="004F71F8" w:rsidP="004F71F8">
            <w:pPr>
              <w:pStyle w:val="Akapitzlist"/>
              <w:autoSpaceDE w:val="0"/>
              <w:autoSpaceDN w:val="0"/>
              <w:adjustRightInd w:val="0"/>
              <w:ind w:left="0"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 xml:space="preserve">Wymagane minimalne parametry: </w:t>
            </w:r>
          </w:p>
          <w:p w:rsidR="004F71F8" w:rsidRDefault="004F71F8" w:rsidP="004F71F8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dwa kanały, pasmo 50 MHz;</w:t>
            </w:r>
          </w:p>
          <w:p w:rsidR="004F71F8" w:rsidRDefault="004F71F8" w:rsidP="004F71F8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 xml:space="preserve">częstotliwość próbkowania w czasie rzeczywistym 1 </w:t>
            </w:r>
            <w:proofErr w:type="spellStart"/>
            <w:r w:rsidRPr="004F71F8">
              <w:rPr>
                <w:rFonts w:ascii="Arial" w:hAnsi="Arial" w:cs="Arial"/>
                <w:sz w:val="12"/>
                <w:szCs w:val="12"/>
              </w:rPr>
              <w:t>Gs</w:t>
            </w:r>
            <w:proofErr w:type="spellEnd"/>
            <w:r w:rsidRPr="004F71F8">
              <w:rPr>
                <w:rFonts w:ascii="Arial" w:hAnsi="Arial" w:cs="Arial"/>
                <w:sz w:val="12"/>
                <w:szCs w:val="12"/>
              </w:rPr>
              <w:t>/s,</w:t>
            </w:r>
          </w:p>
          <w:p w:rsidR="004F71F8" w:rsidRDefault="004F71F8" w:rsidP="004F71F8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zakres czułości 2 mV÷10 V/</w:t>
            </w:r>
            <w:proofErr w:type="spellStart"/>
            <w:r w:rsidRPr="004F71F8">
              <w:rPr>
                <w:rFonts w:ascii="Arial" w:hAnsi="Arial" w:cs="Arial"/>
                <w:sz w:val="12"/>
                <w:szCs w:val="12"/>
              </w:rPr>
              <w:t>dz</w:t>
            </w:r>
            <w:proofErr w:type="spellEnd"/>
          </w:p>
          <w:p w:rsidR="004F71F8" w:rsidRDefault="004F71F8" w:rsidP="004F71F8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długość pamięci 1M</w:t>
            </w:r>
          </w:p>
          <w:p w:rsidR="004F71F8" w:rsidRDefault="004F71F8" w:rsidP="004F71F8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wbudowana funkcja szybkiej transformacji Fouriera (FFT),</w:t>
            </w:r>
          </w:p>
          <w:p w:rsidR="004F71F8" w:rsidRDefault="004F71F8" w:rsidP="004F71F8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tryby wyzwalania zboczem (Edge) i szerokością impulsu (</w:t>
            </w:r>
            <w:proofErr w:type="spellStart"/>
            <w:r w:rsidRPr="004F71F8">
              <w:rPr>
                <w:rFonts w:ascii="Arial" w:hAnsi="Arial" w:cs="Arial"/>
                <w:sz w:val="12"/>
                <w:szCs w:val="12"/>
              </w:rPr>
              <w:t>Pulse</w:t>
            </w:r>
            <w:proofErr w:type="spellEnd"/>
            <w:r w:rsidRPr="004F71F8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4F71F8">
              <w:rPr>
                <w:rFonts w:ascii="Arial" w:hAnsi="Arial" w:cs="Arial"/>
                <w:sz w:val="12"/>
                <w:szCs w:val="12"/>
              </w:rPr>
              <w:t>width</w:t>
            </w:r>
            <w:proofErr w:type="spellEnd"/>
            <w:r w:rsidRPr="004F71F8">
              <w:rPr>
                <w:rFonts w:ascii="Arial" w:hAnsi="Arial" w:cs="Arial"/>
                <w:sz w:val="12"/>
                <w:szCs w:val="12"/>
              </w:rPr>
              <w:t>)</w:t>
            </w:r>
          </w:p>
          <w:p w:rsidR="004F71F8" w:rsidRDefault="004F71F8" w:rsidP="004F71F8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komplet sond pomiarowych</w:t>
            </w:r>
          </w:p>
          <w:p w:rsidR="004F71F8" w:rsidRDefault="004F71F8" w:rsidP="004F71F8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 xml:space="preserve">port USB zewnętrznej pamięci USB, </w:t>
            </w:r>
          </w:p>
          <w:p w:rsidR="006E22FB" w:rsidRPr="004F71F8" w:rsidRDefault="004F71F8" w:rsidP="004F71F8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wbudowany interfejs USB do komunikacji z komputerem wraz z oprogramowaniem aplikacyjnym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4F71F8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2777" w:type="dxa"/>
          </w:tcPr>
          <w:p w:rsidR="004F71F8" w:rsidRPr="004F71F8" w:rsidRDefault="004F71F8" w:rsidP="004F71F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F71F8">
              <w:rPr>
                <w:rFonts w:ascii="Arial" w:hAnsi="Arial" w:cs="Arial"/>
                <w:b/>
                <w:sz w:val="16"/>
                <w:szCs w:val="16"/>
              </w:rPr>
              <w:t xml:space="preserve">Cyfrowy mostek RLC </w:t>
            </w:r>
          </w:p>
          <w:p w:rsidR="004F71F8" w:rsidRPr="004F71F8" w:rsidRDefault="004F71F8" w:rsidP="004F71F8">
            <w:pPr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Mostek pomiarowy RLC:</w:t>
            </w:r>
          </w:p>
          <w:p w:rsidR="004F71F8" w:rsidRDefault="004F71F8" w:rsidP="004F71F8">
            <w:pPr>
              <w:numPr>
                <w:ilvl w:val="0"/>
                <w:numId w:val="6"/>
              </w:numPr>
              <w:spacing w:line="276" w:lineRule="auto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Ręczna zmiana zakresów</w:t>
            </w:r>
          </w:p>
          <w:p w:rsidR="004F71F8" w:rsidRDefault="004F71F8" w:rsidP="004F71F8">
            <w:pPr>
              <w:numPr>
                <w:ilvl w:val="0"/>
                <w:numId w:val="6"/>
              </w:numPr>
              <w:spacing w:line="276" w:lineRule="auto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R - 200Ω÷2GΩ</w:t>
            </w:r>
          </w:p>
          <w:p w:rsidR="004F71F8" w:rsidRDefault="004F71F8" w:rsidP="004F71F8">
            <w:pPr>
              <w:numPr>
                <w:ilvl w:val="0"/>
                <w:numId w:val="6"/>
              </w:numPr>
              <w:spacing w:line="276" w:lineRule="auto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L - 200μH÷20 H</w:t>
            </w:r>
          </w:p>
          <w:p w:rsidR="004F71F8" w:rsidRDefault="004F71F8" w:rsidP="004F71F8">
            <w:pPr>
              <w:numPr>
                <w:ilvl w:val="0"/>
                <w:numId w:val="6"/>
              </w:numPr>
              <w:spacing w:line="276" w:lineRule="auto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 xml:space="preserve">C – 200pF÷20mF  </w:t>
            </w:r>
          </w:p>
          <w:p w:rsidR="006E22FB" w:rsidRPr="004F71F8" w:rsidRDefault="004F71F8" w:rsidP="004F71F8">
            <w:pPr>
              <w:numPr>
                <w:ilvl w:val="0"/>
                <w:numId w:val="6"/>
              </w:numPr>
              <w:spacing w:line="276" w:lineRule="auto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 xml:space="preserve">zasilanie 230V AC/50 </w:t>
            </w:r>
            <w:proofErr w:type="spellStart"/>
            <w:r w:rsidRPr="004F71F8">
              <w:rPr>
                <w:rFonts w:ascii="Arial" w:hAnsi="Arial" w:cs="Arial"/>
                <w:sz w:val="12"/>
                <w:szCs w:val="12"/>
              </w:rPr>
              <w:t>Hz</w:t>
            </w:r>
            <w:proofErr w:type="spellEnd"/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4F71F8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2777" w:type="dxa"/>
          </w:tcPr>
          <w:p w:rsidR="004F71F8" w:rsidRPr="004F71F8" w:rsidRDefault="004F71F8" w:rsidP="004F71F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F71F8">
              <w:rPr>
                <w:rFonts w:ascii="Arial" w:hAnsi="Arial" w:cs="Arial"/>
                <w:b/>
                <w:sz w:val="16"/>
                <w:szCs w:val="16"/>
              </w:rPr>
              <w:t>Próbnik stanów logicznych – tester napięcia</w:t>
            </w:r>
          </w:p>
          <w:p w:rsidR="004F71F8" w:rsidRDefault="004F71F8" w:rsidP="004F71F8">
            <w:pPr>
              <w:numPr>
                <w:ilvl w:val="0"/>
                <w:numId w:val="30"/>
              </w:numPr>
              <w:ind w:left="166" w:hanging="166"/>
              <w:rPr>
                <w:rFonts w:ascii="Arial" w:hAnsi="Arial" w:cs="Arial"/>
                <w:sz w:val="12"/>
                <w:szCs w:val="12"/>
                <w:shd w:val="clear" w:color="auto" w:fill="FFFFFF"/>
              </w:rPr>
            </w:pPr>
            <w:r w:rsidRPr="004F71F8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 xml:space="preserve">Bezdotykowy tester napięcia AC, </w:t>
            </w:r>
          </w:p>
          <w:p w:rsidR="004F71F8" w:rsidRPr="004F71F8" w:rsidRDefault="004F71F8" w:rsidP="004F71F8">
            <w:pPr>
              <w:numPr>
                <w:ilvl w:val="0"/>
                <w:numId w:val="30"/>
              </w:numPr>
              <w:ind w:left="166" w:hanging="166"/>
              <w:rPr>
                <w:rFonts w:ascii="Arial" w:hAnsi="Arial" w:cs="Arial"/>
                <w:sz w:val="12"/>
                <w:szCs w:val="12"/>
                <w:shd w:val="clear" w:color="auto" w:fill="FFFFFF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Wskaźniki: Dioda LED i sygnalizator dźwiękowy.</w:t>
            </w:r>
          </w:p>
          <w:p w:rsidR="004F71F8" w:rsidRDefault="004F71F8" w:rsidP="004F71F8">
            <w:pPr>
              <w:numPr>
                <w:ilvl w:val="0"/>
                <w:numId w:val="30"/>
              </w:numPr>
              <w:ind w:left="166" w:hanging="166"/>
              <w:rPr>
                <w:rFonts w:ascii="Arial" w:hAnsi="Arial" w:cs="Arial"/>
                <w:sz w:val="12"/>
                <w:szCs w:val="12"/>
                <w:shd w:val="clear" w:color="auto" w:fill="FFFFFF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 xml:space="preserve">Zakres napięcia: 90 ... 1000 V AC (50/60 </w:t>
            </w:r>
            <w:proofErr w:type="spellStart"/>
            <w:r w:rsidRPr="004F71F8">
              <w:rPr>
                <w:rFonts w:ascii="Arial" w:hAnsi="Arial" w:cs="Arial"/>
                <w:sz w:val="12"/>
                <w:szCs w:val="12"/>
              </w:rPr>
              <w:t>Hz</w:t>
            </w:r>
            <w:proofErr w:type="spellEnd"/>
            <w:r w:rsidRPr="004F71F8">
              <w:rPr>
                <w:rFonts w:ascii="Arial" w:hAnsi="Arial" w:cs="Arial"/>
                <w:sz w:val="12"/>
                <w:szCs w:val="12"/>
              </w:rPr>
              <w:t>).</w:t>
            </w:r>
          </w:p>
          <w:p w:rsidR="004F71F8" w:rsidRPr="004F71F8" w:rsidRDefault="004F71F8" w:rsidP="004F71F8">
            <w:pPr>
              <w:numPr>
                <w:ilvl w:val="0"/>
                <w:numId w:val="30"/>
              </w:numPr>
              <w:ind w:left="166" w:hanging="166"/>
              <w:rPr>
                <w:rFonts w:ascii="Arial" w:hAnsi="Arial" w:cs="Arial"/>
                <w:sz w:val="12"/>
                <w:szCs w:val="12"/>
                <w:shd w:val="clear" w:color="auto" w:fill="FFFFFF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Kategoria przepięciowa: kat. III 1000 V.</w:t>
            </w:r>
          </w:p>
          <w:p w:rsidR="004F71F8" w:rsidRDefault="004F71F8" w:rsidP="004F71F8">
            <w:pPr>
              <w:numPr>
                <w:ilvl w:val="0"/>
                <w:numId w:val="30"/>
              </w:numPr>
              <w:ind w:left="166" w:hanging="166"/>
              <w:rPr>
                <w:rFonts w:ascii="Arial" w:hAnsi="Arial" w:cs="Arial"/>
                <w:sz w:val="12"/>
                <w:szCs w:val="12"/>
                <w:shd w:val="clear" w:color="auto" w:fill="FFFFFF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Stopie. ochrony obudowy: IP 54.</w:t>
            </w:r>
          </w:p>
          <w:p w:rsidR="006E22FB" w:rsidRPr="004F71F8" w:rsidRDefault="004F71F8" w:rsidP="004F71F8">
            <w:pPr>
              <w:numPr>
                <w:ilvl w:val="0"/>
                <w:numId w:val="30"/>
              </w:numPr>
              <w:ind w:left="166" w:hanging="166"/>
              <w:rPr>
                <w:rFonts w:ascii="Arial" w:hAnsi="Arial" w:cs="Arial"/>
                <w:sz w:val="12"/>
                <w:szCs w:val="12"/>
                <w:shd w:val="clear" w:color="auto" w:fill="FFFFFF"/>
              </w:rPr>
            </w:pPr>
            <w:r w:rsidRPr="004F71F8">
              <w:rPr>
                <w:rFonts w:ascii="Arial" w:hAnsi="Arial" w:cs="Arial"/>
                <w:sz w:val="12"/>
                <w:szCs w:val="12"/>
              </w:rPr>
              <w:t>Zasilanie: Bateria.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4F71F8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lastRenderedPageBreak/>
              <w:t>5</w:t>
            </w:r>
          </w:p>
        </w:tc>
        <w:tc>
          <w:tcPr>
            <w:tcW w:w="2777" w:type="dxa"/>
          </w:tcPr>
          <w:p w:rsidR="00963725" w:rsidRPr="00963725" w:rsidRDefault="00963725" w:rsidP="00963725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63725">
              <w:rPr>
                <w:rFonts w:ascii="Arial" w:hAnsi="Arial" w:cs="Arial"/>
                <w:b/>
                <w:sz w:val="16"/>
                <w:szCs w:val="16"/>
              </w:rPr>
              <w:t>Mostek pomiarowy Thomsona</w:t>
            </w:r>
          </w:p>
          <w:p w:rsidR="00963725" w:rsidRDefault="00963725" w:rsidP="00963725">
            <w:pPr>
              <w:numPr>
                <w:ilvl w:val="0"/>
                <w:numId w:val="32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63725">
              <w:rPr>
                <w:rFonts w:ascii="Arial" w:hAnsi="Arial" w:cs="Arial"/>
                <w:sz w:val="12"/>
                <w:szCs w:val="12"/>
              </w:rPr>
              <w:t xml:space="preserve">Zakres pomiarowy 1μΩ÷5Ω, </w:t>
            </w:r>
          </w:p>
          <w:p w:rsidR="00963725" w:rsidRDefault="00963725" w:rsidP="00963725">
            <w:pPr>
              <w:numPr>
                <w:ilvl w:val="0"/>
                <w:numId w:val="32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63725">
              <w:rPr>
                <w:rFonts w:ascii="Arial" w:hAnsi="Arial" w:cs="Arial"/>
                <w:sz w:val="12"/>
                <w:szCs w:val="12"/>
              </w:rPr>
              <w:t xml:space="preserve">zasilanie 230V AC/50 </w:t>
            </w:r>
            <w:proofErr w:type="spellStart"/>
            <w:r w:rsidRPr="00963725">
              <w:rPr>
                <w:rFonts w:ascii="Arial" w:hAnsi="Arial" w:cs="Arial"/>
                <w:sz w:val="12"/>
                <w:szCs w:val="12"/>
              </w:rPr>
              <w:t>Hz</w:t>
            </w:r>
            <w:proofErr w:type="spellEnd"/>
          </w:p>
          <w:p w:rsidR="00963725" w:rsidRDefault="00963725" w:rsidP="00963725">
            <w:pPr>
              <w:numPr>
                <w:ilvl w:val="0"/>
                <w:numId w:val="32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63725">
              <w:rPr>
                <w:rFonts w:ascii="Arial" w:hAnsi="Arial" w:cs="Arial"/>
                <w:sz w:val="12"/>
                <w:szCs w:val="12"/>
              </w:rPr>
              <w:t>do zastosowań laboratoryjnych oraz edukacyjnych</w:t>
            </w:r>
          </w:p>
          <w:p w:rsidR="00963725" w:rsidRDefault="00963725" w:rsidP="00963725">
            <w:pPr>
              <w:numPr>
                <w:ilvl w:val="0"/>
                <w:numId w:val="32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63725">
              <w:rPr>
                <w:rFonts w:ascii="Arial" w:hAnsi="Arial" w:cs="Arial"/>
                <w:sz w:val="12"/>
                <w:szCs w:val="12"/>
              </w:rPr>
              <w:t>obudowa z tworzywa sztucznego;</w:t>
            </w:r>
          </w:p>
          <w:p w:rsidR="00963725" w:rsidRDefault="00963725" w:rsidP="00963725">
            <w:pPr>
              <w:numPr>
                <w:ilvl w:val="0"/>
                <w:numId w:val="32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63725">
              <w:rPr>
                <w:rFonts w:ascii="Arial" w:hAnsi="Arial" w:cs="Arial"/>
                <w:sz w:val="12"/>
                <w:szCs w:val="12"/>
              </w:rPr>
              <w:t>położenie pracy poziome</w:t>
            </w:r>
          </w:p>
          <w:p w:rsidR="006E22FB" w:rsidRPr="00963725" w:rsidRDefault="00963725" w:rsidP="00963725">
            <w:pPr>
              <w:numPr>
                <w:ilvl w:val="0"/>
                <w:numId w:val="32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63725">
              <w:rPr>
                <w:rFonts w:ascii="Arial" w:hAnsi="Arial" w:cs="Arial"/>
                <w:sz w:val="12"/>
                <w:szCs w:val="12"/>
              </w:rPr>
              <w:t>Instrukcja obsługi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68321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2777" w:type="dxa"/>
          </w:tcPr>
          <w:p w:rsidR="00963725" w:rsidRPr="005850A2" w:rsidRDefault="00963725" w:rsidP="00963725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63725">
              <w:rPr>
                <w:rFonts w:ascii="Arial" w:hAnsi="Arial" w:cs="Arial"/>
                <w:b/>
                <w:sz w:val="16"/>
                <w:szCs w:val="16"/>
              </w:rPr>
              <w:t xml:space="preserve">Mostek pomiarowy </w:t>
            </w:r>
            <w:proofErr w:type="spellStart"/>
            <w:r w:rsidRPr="00963725">
              <w:rPr>
                <w:rFonts w:ascii="Arial" w:hAnsi="Arial" w:cs="Arial"/>
                <w:b/>
                <w:sz w:val="16"/>
                <w:szCs w:val="16"/>
              </w:rPr>
              <w:t>Wheatstone’a</w:t>
            </w:r>
            <w:proofErr w:type="spellEnd"/>
          </w:p>
          <w:p w:rsidR="005850A2" w:rsidRDefault="00963725" w:rsidP="005850A2">
            <w:pPr>
              <w:numPr>
                <w:ilvl w:val="0"/>
                <w:numId w:val="32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63725">
              <w:rPr>
                <w:rFonts w:ascii="Arial" w:hAnsi="Arial" w:cs="Arial"/>
                <w:sz w:val="12"/>
                <w:szCs w:val="12"/>
              </w:rPr>
              <w:t xml:space="preserve">Zakres pomiarowy 1Ω÷1MΩ, </w:t>
            </w:r>
          </w:p>
          <w:p w:rsidR="005850A2" w:rsidRDefault="00963725" w:rsidP="005850A2">
            <w:pPr>
              <w:numPr>
                <w:ilvl w:val="0"/>
                <w:numId w:val="32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 xml:space="preserve">zasilanie 230V AC/50 </w:t>
            </w:r>
            <w:proofErr w:type="spellStart"/>
            <w:r w:rsidRPr="005850A2">
              <w:rPr>
                <w:rFonts w:ascii="Arial" w:hAnsi="Arial" w:cs="Arial"/>
                <w:sz w:val="12"/>
                <w:szCs w:val="12"/>
              </w:rPr>
              <w:t>Hz</w:t>
            </w:r>
            <w:proofErr w:type="spellEnd"/>
          </w:p>
          <w:p w:rsidR="005850A2" w:rsidRDefault="00963725" w:rsidP="005850A2">
            <w:pPr>
              <w:numPr>
                <w:ilvl w:val="0"/>
                <w:numId w:val="32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do zastosowań laboratoryjnych oraz edukacyjnych</w:t>
            </w:r>
          </w:p>
          <w:p w:rsidR="005850A2" w:rsidRDefault="00963725" w:rsidP="005850A2">
            <w:pPr>
              <w:numPr>
                <w:ilvl w:val="0"/>
                <w:numId w:val="32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obudowa z tworzywa sztucznego;</w:t>
            </w:r>
          </w:p>
          <w:p w:rsidR="00963725" w:rsidRPr="005850A2" w:rsidRDefault="00963725" w:rsidP="005850A2">
            <w:pPr>
              <w:numPr>
                <w:ilvl w:val="0"/>
                <w:numId w:val="32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położenie pracy poziome</w:t>
            </w:r>
          </w:p>
          <w:p w:rsidR="006E22FB" w:rsidRPr="0068321B" w:rsidRDefault="00963725" w:rsidP="00963725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963725">
              <w:rPr>
                <w:rFonts w:ascii="Arial" w:hAnsi="Arial" w:cs="Arial"/>
                <w:sz w:val="12"/>
                <w:szCs w:val="12"/>
              </w:rPr>
              <w:t>Instrukcja obsługi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96372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2777" w:type="dxa"/>
          </w:tcPr>
          <w:p w:rsidR="005850A2" w:rsidRPr="005850A2" w:rsidRDefault="005850A2" w:rsidP="005850A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850A2">
              <w:rPr>
                <w:rFonts w:ascii="Arial" w:hAnsi="Arial" w:cs="Arial"/>
                <w:b/>
                <w:sz w:val="16"/>
                <w:szCs w:val="16"/>
              </w:rPr>
              <w:t>Częstościomierz</w:t>
            </w:r>
          </w:p>
          <w:p w:rsidR="005850A2" w:rsidRDefault="005850A2" w:rsidP="005850A2">
            <w:pPr>
              <w:numPr>
                <w:ilvl w:val="0"/>
                <w:numId w:val="33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5850A2">
              <w:rPr>
                <w:rFonts w:ascii="Arial" w:hAnsi="Arial" w:cs="Arial"/>
                <w:sz w:val="12"/>
                <w:szCs w:val="12"/>
              </w:rPr>
              <w:t>f</w:t>
            </w:r>
            <w:r w:rsidRPr="005850A2">
              <w:rPr>
                <w:rFonts w:ascii="Arial" w:hAnsi="Arial" w:cs="Arial"/>
                <w:sz w:val="12"/>
                <w:szCs w:val="12"/>
                <w:vertAlign w:val="subscript"/>
              </w:rPr>
              <w:t>n</w:t>
            </w:r>
            <w:proofErr w:type="spellEnd"/>
            <w:r w:rsidRPr="005850A2">
              <w:rPr>
                <w:rFonts w:ascii="Arial" w:hAnsi="Arial" w:cs="Arial"/>
                <w:sz w:val="12"/>
                <w:szCs w:val="12"/>
              </w:rPr>
              <w:t xml:space="preserve"> 0÷100MHz, </w:t>
            </w:r>
          </w:p>
          <w:p w:rsidR="005850A2" w:rsidRDefault="005850A2" w:rsidP="005850A2">
            <w:pPr>
              <w:numPr>
                <w:ilvl w:val="0"/>
                <w:numId w:val="33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moż</w:t>
            </w:r>
            <w:r>
              <w:rPr>
                <w:rFonts w:ascii="Arial" w:hAnsi="Arial" w:cs="Arial"/>
                <w:sz w:val="12"/>
                <w:szCs w:val="12"/>
              </w:rPr>
              <w:t>liwość pomiaru okresu 10ns÷10s;</w:t>
            </w:r>
          </w:p>
          <w:p w:rsidR="006E22FB" w:rsidRPr="005850A2" w:rsidRDefault="005850A2" w:rsidP="005850A2">
            <w:pPr>
              <w:numPr>
                <w:ilvl w:val="0"/>
                <w:numId w:val="33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pomiar odstępu czasu 1μs÷1s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5850A2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2777" w:type="dxa"/>
          </w:tcPr>
          <w:p w:rsidR="005850A2" w:rsidRPr="005850A2" w:rsidRDefault="005850A2" w:rsidP="005850A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850A2">
              <w:rPr>
                <w:rFonts w:ascii="Arial" w:hAnsi="Arial" w:cs="Arial"/>
                <w:b/>
                <w:sz w:val="16"/>
                <w:szCs w:val="16"/>
              </w:rPr>
              <w:t>Mierniki analogowe – Woltomierz (Multimetr analogowy)</w:t>
            </w:r>
          </w:p>
          <w:p w:rsidR="005850A2" w:rsidRPr="005850A2" w:rsidRDefault="005850A2" w:rsidP="005850A2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b/>
                <w:sz w:val="12"/>
                <w:szCs w:val="12"/>
              </w:rPr>
            </w:pPr>
            <w:r w:rsidRPr="005850A2">
              <w:rPr>
                <w:rFonts w:ascii="Arial" w:hAnsi="Arial" w:cs="Arial"/>
                <w:b/>
                <w:sz w:val="12"/>
                <w:szCs w:val="12"/>
              </w:rPr>
              <w:t>Woltomierz analogowy AC – 4 szt.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 xml:space="preserve">Przyrząd analogowy laboratoryjny w klasie dokładności 0,5% całej skali 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zakres pomiarowy do 300V w podzakresach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ilość zakresów 3 lub 4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lusterko pod skalą na całym zakresie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gniazda bananowe 4mm i/lub zaciski przykręcane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pozycja pracy pozioma lub pionowa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Zakresy pomiarowe zmieniane za pomocą pokrętła lub zacisków pomiarowych</w:t>
            </w:r>
          </w:p>
          <w:p w:rsidR="005850A2" w:rsidRP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Obudowa wykonana z tworzywa w kolorze czarnym</w:t>
            </w:r>
          </w:p>
          <w:p w:rsidR="005850A2" w:rsidRPr="005850A2" w:rsidRDefault="005850A2" w:rsidP="005850A2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b/>
                <w:sz w:val="12"/>
                <w:szCs w:val="12"/>
              </w:rPr>
            </w:pPr>
            <w:r w:rsidRPr="005850A2">
              <w:rPr>
                <w:rFonts w:ascii="Arial" w:hAnsi="Arial" w:cs="Arial"/>
                <w:b/>
                <w:sz w:val="12"/>
                <w:szCs w:val="12"/>
              </w:rPr>
              <w:t>Woltomierz analogowy DC – 4 szt.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 xml:space="preserve">Przyrząd analogowy laboratoryjny w klasie dokładności 0,5% całej skali 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zakres pomiarowy do 30V w podzakresach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ilość zakresów 3 lub 4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lusterko pod skalą na całym zakresie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gniazda bananowe 4mm i/lub zaciski przykręcane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pozycja pracy pozioma lub pionowa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Zakresy pomiarowe zmieniane za pomocą pokrętła lub zacisków pomiarowych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Obudowa wykonana z tworzywa w kolorze czarnym</w:t>
            </w:r>
          </w:p>
          <w:p w:rsidR="005850A2" w:rsidRPr="005850A2" w:rsidRDefault="005850A2" w:rsidP="005850A2">
            <w:pPr>
              <w:pStyle w:val="NormalnyWeb"/>
              <w:shd w:val="clear" w:color="auto" w:fill="FFFFFF"/>
              <w:spacing w:before="0" w:beforeAutospacing="0" w:after="0" w:afterAutospacing="0"/>
              <w:ind w:left="166"/>
              <w:rPr>
                <w:rFonts w:ascii="Arial" w:hAnsi="Arial" w:cs="Arial"/>
                <w:sz w:val="12"/>
                <w:szCs w:val="12"/>
              </w:rPr>
            </w:pPr>
          </w:p>
          <w:p w:rsidR="006E22FB" w:rsidRPr="005850A2" w:rsidRDefault="005850A2" w:rsidP="005850A2">
            <w:pPr>
              <w:rPr>
                <w:rFonts w:ascii="Arial" w:hAnsi="Arial" w:cs="Arial"/>
                <w:b/>
                <w:i/>
                <w:sz w:val="12"/>
                <w:szCs w:val="12"/>
              </w:rPr>
            </w:pPr>
            <w:r w:rsidRPr="005850A2">
              <w:rPr>
                <w:rFonts w:ascii="Arial" w:hAnsi="Arial" w:cs="Arial"/>
                <w:b/>
                <w:i/>
                <w:sz w:val="12"/>
                <w:szCs w:val="12"/>
              </w:rPr>
              <w:t>W przypadku multimetru analogowego spełniającego powyższe kryteria, model powinien być taki sam jak w pozycji 9 tabeli.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5850A2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FF54B6" w:rsidTr="00995DAD">
        <w:trPr>
          <w:trHeight w:val="207"/>
        </w:trPr>
        <w:tc>
          <w:tcPr>
            <w:tcW w:w="0" w:type="auto"/>
          </w:tcPr>
          <w:p w:rsidR="00FF54B6" w:rsidRDefault="00995DAD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</w:t>
            </w:r>
          </w:p>
        </w:tc>
        <w:tc>
          <w:tcPr>
            <w:tcW w:w="2777" w:type="dxa"/>
          </w:tcPr>
          <w:p w:rsidR="005850A2" w:rsidRPr="005850A2" w:rsidRDefault="005850A2" w:rsidP="005850A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850A2">
              <w:rPr>
                <w:rFonts w:ascii="Arial" w:hAnsi="Arial" w:cs="Arial"/>
                <w:b/>
                <w:sz w:val="16"/>
                <w:szCs w:val="16"/>
              </w:rPr>
              <w:t>Mierniki analogowe – Amperomierz (Multimetr analogowy)</w:t>
            </w:r>
          </w:p>
          <w:p w:rsidR="005850A2" w:rsidRPr="005850A2" w:rsidRDefault="005850A2" w:rsidP="005850A2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b/>
                <w:sz w:val="12"/>
                <w:szCs w:val="12"/>
              </w:rPr>
            </w:pPr>
            <w:r w:rsidRPr="005850A2">
              <w:rPr>
                <w:rFonts w:ascii="Arial" w:hAnsi="Arial" w:cs="Arial"/>
                <w:b/>
                <w:sz w:val="12"/>
                <w:szCs w:val="12"/>
              </w:rPr>
              <w:t>Amperomierz analogowy AC – 4 szt.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 xml:space="preserve">Przyrząd analogowy laboratoryjny w klasie dokładności 0,5% całej skali 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zakres pomiarowy 0,5/1/2/5A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ilość zakresów 4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lusterko pod skalą na całym zakresie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gniazda bananowe 4mm i/lub zaciski przykręcane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pozycja pracy pozioma lub pionowa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Zakresy pomiarowe zmieniane za pomocą pokrętła lub zacisków pomiarowych</w:t>
            </w:r>
          </w:p>
          <w:p w:rsidR="005850A2" w:rsidRP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Obudowa wykonana z tworzywa w kolorze czarnym</w:t>
            </w:r>
          </w:p>
          <w:p w:rsidR="005850A2" w:rsidRPr="005850A2" w:rsidRDefault="005850A2" w:rsidP="005850A2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b/>
                <w:sz w:val="12"/>
                <w:szCs w:val="12"/>
              </w:rPr>
            </w:pPr>
            <w:r w:rsidRPr="005850A2">
              <w:rPr>
                <w:rFonts w:ascii="Arial" w:hAnsi="Arial" w:cs="Arial"/>
                <w:b/>
                <w:sz w:val="12"/>
                <w:szCs w:val="12"/>
              </w:rPr>
              <w:t>Amperomierz analogowy DC – 4 szt.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 xml:space="preserve">Przyrząd analogowy laboratoryjny w klasie dokładności 0,5% całej skali 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zakres pomiarowy 0,5/1/2/5A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ilość zakresów 4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lusterko pod skalą na całym zakresie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gniazda bananowe 4mm i/lub zaciski przykręcane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pozycja pracy pozioma lub pionowa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Zakresy pomiarowe zmieniane za pomocą pokrętła lub zacisków pomiarowych</w:t>
            </w:r>
          </w:p>
          <w:p w:rsidR="005850A2" w:rsidRDefault="005850A2" w:rsidP="005850A2">
            <w:pPr>
              <w:pStyle w:val="NormalnyWeb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Obudowa wykonana z tworzywa w kolorze czarnym</w:t>
            </w:r>
          </w:p>
          <w:p w:rsidR="005850A2" w:rsidRPr="005850A2" w:rsidRDefault="005850A2" w:rsidP="005850A2">
            <w:pPr>
              <w:pStyle w:val="NormalnyWeb"/>
              <w:shd w:val="clear" w:color="auto" w:fill="FFFFFF"/>
              <w:spacing w:before="0" w:beforeAutospacing="0" w:after="0" w:afterAutospacing="0"/>
              <w:ind w:left="166"/>
              <w:rPr>
                <w:rFonts w:ascii="Arial" w:hAnsi="Arial" w:cs="Arial"/>
                <w:sz w:val="12"/>
                <w:szCs w:val="12"/>
              </w:rPr>
            </w:pPr>
          </w:p>
          <w:p w:rsidR="00FF54B6" w:rsidRDefault="005850A2" w:rsidP="005850A2">
            <w:pPr>
              <w:shd w:val="clear" w:color="auto" w:fill="FFFFFF"/>
              <w:rPr>
                <w:rFonts w:ascii="Arial" w:hAnsi="Arial" w:cs="Arial"/>
                <w:b/>
                <w:i/>
                <w:sz w:val="12"/>
                <w:szCs w:val="12"/>
              </w:rPr>
            </w:pPr>
            <w:r w:rsidRPr="005850A2">
              <w:rPr>
                <w:rFonts w:ascii="Arial" w:hAnsi="Arial" w:cs="Arial"/>
                <w:b/>
                <w:i/>
                <w:sz w:val="12"/>
                <w:szCs w:val="12"/>
              </w:rPr>
              <w:t>W przypadku multimetru analogowego spełniającego powyższe kryteria, model powinien być taki sam jak w pozycji 8 tabeli.</w:t>
            </w:r>
          </w:p>
          <w:p w:rsidR="00205084" w:rsidRPr="009B1B10" w:rsidRDefault="00205084" w:rsidP="005850A2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50" w:type="dxa"/>
          </w:tcPr>
          <w:p w:rsidR="00FF54B6" w:rsidRPr="00C91BE9" w:rsidRDefault="00FF54B6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FF54B6" w:rsidRDefault="007D49BA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FF54B6" w:rsidRDefault="005850A2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992" w:type="dxa"/>
            <w:vAlign w:val="center"/>
          </w:tcPr>
          <w:p w:rsidR="00FF54B6" w:rsidRPr="00C91BE9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FF54B6" w:rsidRPr="00C91BE9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FF54B6" w:rsidRPr="00C91BE9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7D49BA" w:rsidTr="00B87E8F">
        <w:trPr>
          <w:trHeight w:val="567"/>
        </w:trPr>
        <w:tc>
          <w:tcPr>
            <w:tcW w:w="0" w:type="auto"/>
          </w:tcPr>
          <w:p w:rsidR="007D49BA" w:rsidRDefault="00995DAD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lastRenderedPageBreak/>
              <w:t>10</w:t>
            </w:r>
          </w:p>
        </w:tc>
        <w:tc>
          <w:tcPr>
            <w:tcW w:w="2777" w:type="dxa"/>
          </w:tcPr>
          <w:p w:rsidR="005850A2" w:rsidRPr="005850A2" w:rsidRDefault="005850A2" w:rsidP="005850A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850A2">
              <w:rPr>
                <w:rFonts w:ascii="Arial" w:hAnsi="Arial" w:cs="Arial"/>
                <w:b/>
                <w:sz w:val="16"/>
                <w:szCs w:val="16"/>
              </w:rPr>
              <w:t>Mierniki analogowe – Watomierz</w:t>
            </w:r>
          </w:p>
          <w:p w:rsidR="005850A2" w:rsidRPr="00C72708" w:rsidRDefault="005850A2" w:rsidP="005850A2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850A2" w:rsidRPr="005850A2" w:rsidRDefault="005850A2" w:rsidP="005850A2">
            <w:pPr>
              <w:rPr>
                <w:rFonts w:ascii="Arial" w:hAnsi="Arial" w:cs="Arial"/>
                <w:b/>
                <w:sz w:val="12"/>
                <w:szCs w:val="12"/>
              </w:rPr>
            </w:pPr>
            <w:r w:rsidRPr="005850A2">
              <w:rPr>
                <w:rFonts w:ascii="Arial" w:hAnsi="Arial" w:cs="Arial"/>
                <w:b/>
                <w:sz w:val="12"/>
                <w:szCs w:val="12"/>
              </w:rPr>
              <w:t>Watomierz analogowy jednofazowy AC/DC – 8 szt.</w:t>
            </w:r>
          </w:p>
          <w:p w:rsidR="005850A2" w:rsidRDefault="005850A2" w:rsidP="005850A2">
            <w:pPr>
              <w:numPr>
                <w:ilvl w:val="0"/>
                <w:numId w:val="35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Zakresy prądowe watomierza I</w:t>
            </w:r>
            <w:r w:rsidRPr="005850A2">
              <w:rPr>
                <w:rFonts w:ascii="Arial" w:hAnsi="Arial" w:cs="Arial"/>
                <w:sz w:val="12"/>
                <w:szCs w:val="12"/>
                <w:vertAlign w:val="subscript"/>
              </w:rPr>
              <w:t>n</w:t>
            </w:r>
            <w:r w:rsidRPr="005850A2">
              <w:rPr>
                <w:rFonts w:ascii="Arial" w:hAnsi="Arial" w:cs="Arial"/>
                <w:sz w:val="12"/>
                <w:szCs w:val="12"/>
              </w:rPr>
              <w:t xml:space="preserve"> 0,5A; 1A</w:t>
            </w:r>
          </w:p>
          <w:p w:rsidR="005850A2" w:rsidRDefault="005850A2" w:rsidP="005850A2">
            <w:pPr>
              <w:numPr>
                <w:ilvl w:val="0"/>
                <w:numId w:val="35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Zakresy napięciowe watomierza U</w:t>
            </w:r>
            <w:r w:rsidRPr="005850A2">
              <w:rPr>
                <w:rFonts w:ascii="Arial" w:hAnsi="Arial" w:cs="Arial"/>
                <w:sz w:val="12"/>
                <w:szCs w:val="12"/>
                <w:vertAlign w:val="subscript"/>
              </w:rPr>
              <w:t>N</w:t>
            </w:r>
            <w:r w:rsidRPr="005850A2">
              <w:rPr>
                <w:rFonts w:ascii="Arial" w:hAnsi="Arial" w:cs="Arial"/>
                <w:sz w:val="12"/>
                <w:szCs w:val="12"/>
              </w:rPr>
              <w:t xml:space="preserve"> 50V; 100V; 200; 400V</w:t>
            </w:r>
          </w:p>
          <w:p w:rsidR="005850A2" w:rsidRDefault="005850A2" w:rsidP="005850A2">
            <w:pPr>
              <w:numPr>
                <w:ilvl w:val="0"/>
                <w:numId w:val="35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 xml:space="preserve">Przyrząd analogowy laboratoryjny w klasie dokładności co najmniej 1% całej skali </w:t>
            </w:r>
          </w:p>
          <w:p w:rsidR="005850A2" w:rsidRDefault="005850A2" w:rsidP="005850A2">
            <w:pPr>
              <w:numPr>
                <w:ilvl w:val="0"/>
                <w:numId w:val="35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lusterko pod skalą na całym zakresie</w:t>
            </w:r>
          </w:p>
          <w:p w:rsidR="005850A2" w:rsidRDefault="005850A2" w:rsidP="005850A2">
            <w:pPr>
              <w:numPr>
                <w:ilvl w:val="0"/>
                <w:numId w:val="35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gniazda bananowe 4mm i/lub zaciski przykręcane</w:t>
            </w:r>
          </w:p>
          <w:p w:rsidR="005850A2" w:rsidRDefault="005850A2" w:rsidP="005850A2">
            <w:pPr>
              <w:numPr>
                <w:ilvl w:val="0"/>
                <w:numId w:val="35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pozycja pracy pozioma lub pionowa</w:t>
            </w:r>
          </w:p>
          <w:p w:rsidR="005850A2" w:rsidRDefault="005850A2" w:rsidP="005850A2">
            <w:pPr>
              <w:numPr>
                <w:ilvl w:val="0"/>
                <w:numId w:val="35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Zakresy pomiarowe zmieniane za pomocą pokrętła lub zacisków pomiarowych</w:t>
            </w:r>
          </w:p>
          <w:p w:rsidR="005850A2" w:rsidRPr="005850A2" w:rsidRDefault="005850A2" w:rsidP="005850A2">
            <w:pPr>
              <w:numPr>
                <w:ilvl w:val="0"/>
                <w:numId w:val="35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Obudowa wykonana z tworzywa w kolorze czarnym</w:t>
            </w:r>
          </w:p>
          <w:p w:rsidR="005850A2" w:rsidRPr="005850A2" w:rsidRDefault="005850A2" w:rsidP="005850A2">
            <w:pPr>
              <w:rPr>
                <w:rFonts w:ascii="Arial" w:hAnsi="Arial" w:cs="Arial"/>
                <w:sz w:val="12"/>
                <w:szCs w:val="12"/>
              </w:rPr>
            </w:pPr>
          </w:p>
          <w:p w:rsidR="005850A2" w:rsidRPr="005850A2" w:rsidRDefault="005850A2" w:rsidP="005850A2">
            <w:pPr>
              <w:rPr>
                <w:rFonts w:ascii="Arial" w:hAnsi="Arial" w:cs="Arial"/>
                <w:b/>
                <w:sz w:val="12"/>
                <w:szCs w:val="12"/>
              </w:rPr>
            </w:pPr>
            <w:r w:rsidRPr="005850A2">
              <w:rPr>
                <w:rFonts w:ascii="Arial" w:hAnsi="Arial" w:cs="Arial"/>
                <w:b/>
                <w:sz w:val="12"/>
                <w:szCs w:val="12"/>
              </w:rPr>
              <w:t>Watomierz analogowy jednofazowy AC/DC – 8 szt.</w:t>
            </w:r>
          </w:p>
          <w:p w:rsidR="005850A2" w:rsidRDefault="005850A2" w:rsidP="005850A2">
            <w:pPr>
              <w:numPr>
                <w:ilvl w:val="0"/>
                <w:numId w:val="35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Zakresy prądowe watomierza I</w:t>
            </w:r>
            <w:r w:rsidRPr="005850A2">
              <w:rPr>
                <w:rFonts w:ascii="Arial" w:hAnsi="Arial" w:cs="Arial"/>
                <w:sz w:val="12"/>
                <w:szCs w:val="12"/>
                <w:vertAlign w:val="subscript"/>
              </w:rPr>
              <w:t>n</w:t>
            </w:r>
            <w:r w:rsidRPr="005850A2">
              <w:rPr>
                <w:rFonts w:ascii="Arial" w:hAnsi="Arial" w:cs="Arial"/>
                <w:sz w:val="12"/>
                <w:szCs w:val="12"/>
              </w:rPr>
              <w:t xml:space="preserve"> 1A; 2A; 5A</w:t>
            </w:r>
          </w:p>
          <w:p w:rsidR="005850A2" w:rsidRDefault="005850A2" w:rsidP="005850A2">
            <w:pPr>
              <w:numPr>
                <w:ilvl w:val="0"/>
                <w:numId w:val="35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Zakresy napięciowe watomierza U</w:t>
            </w:r>
            <w:r w:rsidRPr="005850A2">
              <w:rPr>
                <w:rFonts w:ascii="Arial" w:hAnsi="Arial" w:cs="Arial"/>
                <w:sz w:val="12"/>
                <w:szCs w:val="12"/>
                <w:vertAlign w:val="subscript"/>
              </w:rPr>
              <w:t>N</w:t>
            </w:r>
            <w:r w:rsidRPr="005850A2">
              <w:rPr>
                <w:rFonts w:ascii="Arial" w:hAnsi="Arial" w:cs="Arial"/>
                <w:sz w:val="12"/>
                <w:szCs w:val="12"/>
              </w:rPr>
              <w:t xml:space="preserve"> 100V; 200; 400V</w:t>
            </w:r>
          </w:p>
          <w:p w:rsidR="005850A2" w:rsidRDefault="005850A2" w:rsidP="005850A2">
            <w:pPr>
              <w:numPr>
                <w:ilvl w:val="0"/>
                <w:numId w:val="35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 xml:space="preserve">Przyrząd analogowy laboratoryjny w klasie dokładności co najmniej 1% całej skali </w:t>
            </w:r>
          </w:p>
          <w:p w:rsidR="005850A2" w:rsidRDefault="005850A2" w:rsidP="005850A2">
            <w:pPr>
              <w:numPr>
                <w:ilvl w:val="0"/>
                <w:numId w:val="35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lusterko pod skalą na całym zakresie</w:t>
            </w:r>
          </w:p>
          <w:p w:rsidR="005850A2" w:rsidRDefault="005850A2" w:rsidP="005850A2">
            <w:pPr>
              <w:numPr>
                <w:ilvl w:val="0"/>
                <w:numId w:val="35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gniazda bananowe 4mm i/lub zaciski przykręcane</w:t>
            </w:r>
          </w:p>
          <w:p w:rsidR="005850A2" w:rsidRDefault="005850A2" w:rsidP="005850A2">
            <w:pPr>
              <w:numPr>
                <w:ilvl w:val="0"/>
                <w:numId w:val="35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pozycja pracy pozioma lub pionowa</w:t>
            </w:r>
          </w:p>
          <w:p w:rsidR="005850A2" w:rsidRDefault="005850A2" w:rsidP="005850A2">
            <w:pPr>
              <w:numPr>
                <w:ilvl w:val="0"/>
                <w:numId w:val="35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Zakresy pomiarowe zmieniane za pomocą pokrętła lub zacisków pomiarowych</w:t>
            </w:r>
          </w:p>
          <w:p w:rsidR="005850A2" w:rsidRPr="005850A2" w:rsidRDefault="005850A2" w:rsidP="005850A2">
            <w:pPr>
              <w:numPr>
                <w:ilvl w:val="0"/>
                <w:numId w:val="35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850A2">
              <w:rPr>
                <w:rFonts w:ascii="Arial" w:hAnsi="Arial" w:cs="Arial"/>
                <w:sz w:val="12"/>
                <w:szCs w:val="12"/>
              </w:rPr>
              <w:t>Obudowa wykonana z tworzywa w kolorze czarnym</w:t>
            </w:r>
          </w:p>
          <w:p w:rsidR="007D49BA" w:rsidRPr="00A55625" w:rsidRDefault="007D49BA" w:rsidP="009B1B10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50" w:type="dxa"/>
          </w:tcPr>
          <w:p w:rsidR="007D49BA" w:rsidRPr="00C91BE9" w:rsidRDefault="007D49BA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7D49BA" w:rsidRDefault="00A55625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7D49BA" w:rsidRDefault="00A5562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  <w:r w:rsidR="005850A2"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992" w:type="dxa"/>
            <w:vAlign w:val="center"/>
          </w:tcPr>
          <w:p w:rsidR="007D49BA" w:rsidRPr="00C91BE9" w:rsidRDefault="007D49B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7D49BA" w:rsidRPr="00C91BE9" w:rsidRDefault="007D49B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7D49BA" w:rsidRPr="00C91BE9" w:rsidRDefault="007D49B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E31EE" w:rsidTr="005E31EE">
        <w:tc>
          <w:tcPr>
            <w:tcW w:w="8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E31EE" w:rsidRDefault="005E31EE">
            <w:pPr>
              <w:pStyle w:val="Standard"/>
              <w:widowControl w:val="0"/>
              <w:spacing w:line="264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 BRUTTO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E31EE" w:rsidRDefault="005E31EE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5E31EE" w:rsidRDefault="005E31EE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E191D">
      <w:pPr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E191D">
      <w:pPr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205084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-450215</wp:posOffset>
          </wp:positionV>
          <wp:extent cx="6419850" cy="942975"/>
          <wp:effectExtent l="0" t="0" r="0" b="9525"/>
          <wp:wrapSquare wrapText="bothSides"/>
          <wp:docPr id="3" name="Obraz 3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9850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62003"/>
    <w:multiLevelType w:val="hybridMultilevel"/>
    <w:tmpl w:val="719025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024A84"/>
    <w:multiLevelType w:val="hybridMultilevel"/>
    <w:tmpl w:val="BCBE7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1D606E"/>
    <w:multiLevelType w:val="hybridMultilevel"/>
    <w:tmpl w:val="357E7EB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AB2742"/>
    <w:multiLevelType w:val="hybridMultilevel"/>
    <w:tmpl w:val="A852D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AC6631"/>
    <w:multiLevelType w:val="hybridMultilevel"/>
    <w:tmpl w:val="577CC7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D76E37"/>
    <w:multiLevelType w:val="hybridMultilevel"/>
    <w:tmpl w:val="24C282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FD5590"/>
    <w:multiLevelType w:val="hybridMultilevel"/>
    <w:tmpl w:val="95AE9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986E8D"/>
    <w:multiLevelType w:val="hybridMultilevel"/>
    <w:tmpl w:val="C0BA4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BC6378"/>
    <w:multiLevelType w:val="hybridMultilevel"/>
    <w:tmpl w:val="7834D3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5E3359"/>
    <w:multiLevelType w:val="hybridMultilevel"/>
    <w:tmpl w:val="277E94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024F1E"/>
    <w:multiLevelType w:val="hybridMultilevel"/>
    <w:tmpl w:val="3464359E"/>
    <w:lvl w:ilvl="0" w:tplc="480098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16389C"/>
    <w:multiLevelType w:val="hybridMultilevel"/>
    <w:tmpl w:val="00CE5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DD0130"/>
    <w:multiLevelType w:val="hybridMultilevel"/>
    <w:tmpl w:val="80CA6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BDD7E28"/>
    <w:multiLevelType w:val="hybridMultilevel"/>
    <w:tmpl w:val="322AD6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387F64"/>
    <w:multiLevelType w:val="hybridMultilevel"/>
    <w:tmpl w:val="F90022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E1360C"/>
    <w:multiLevelType w:val="hybridMultilevel"/>
    <w:tmpl w:val="35BA9E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627B1F"/>
    <w:multiLevelType w:val="hybridMultilevel"/>
    <w:tmpl w:val="505AF4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2F5714B"/>
    <w:multiLevelType w:val="hybridMultilevel"/>
    <w:tmpl w:val="292AB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3A26861"/>
    <w:multiLevelType w:val="hybridMultilevel"/>
    <w:tmpl w:val="20EA39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8C0329"/>
    <w:multiLevelType w:val="hybridMultilevel"/>
    <w:tmpl w:val="B0706A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FF76EA"/>
    <w:multiLevelType w:val="hybridMultilevel"/>
    <w:tmpl w:val="8390AC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C3E2CD9"/>
    <w:multiLevelType w:val="hybridMultilevel"/>
    <w:tmpl w:val="535686A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D5F6985"/>
    <w:multiLevelType w:val="hybridMultilevel"/>
    <w:tmpl w:val="A3F0BA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3975839"/>
    <w:multiLevelType w:val="hybridMultilevel"/>
    <w:tmpl w:val="79EE11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932410"/>
    <w:multiLevelType w:val="hybridMultilevel"/>
    <w:tmpl w:val="5984B6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1912025"/>
    <w:multiLevelType w:val="hybridMultilevel"/>
    <w:tmpl w:val="E60CF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9825609"/>
    <w:multiLevelType w:val="hybridMultilevel"/>
    <w:tmpl w:val="AE2AEF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3"/>
  </w:num>
  <w:num w:numId="3">
    <w:abstractNumId w:val="18"/>
  </w:num>
  <w:num w:numId="4">
    <w:abstractNumId w:val="28"/>
  </w:num>
  <w:num w:numId="5">
    <w:abstractNumId w:val="7"/>
  </w:num>
  <w:num w:numId="6">
    <w:abstractNumId w:val="23"/>
  </w:num>
  <w:num w:numId="7">
    <w:abstractNumId w:val="12"/>
  </w:num>
  <w:num w:numId="8">
    <w:abstractNumId w:val="10"/>
  </w:num>
  <w:num w:numId="9">
    <w:abstractNumId w:val="31"/>
  </w:num>
  <w:num w:numId="10">
    <w:abstractNumId w:val="3"/>
  </w:num>
  <w:num w:numId="11">
    <w:abstractNumId w:val="16"/>
  </w:num>
  <w:num w:numId="12">
    <w:abstractNumId w:val="2"/>
  </w:num>
  <w:num w:numId="13">
    <w:abstractNumId w:val="22"/>
  </w:num>
  <w:num w:numId="14">
    <w:abstractNumId w:val="19"/>
  </w:num>
  <w:num w:numId="15">
    <w:abstractNumId w:val="34"/>
  </w:num>
  <w:num w:numId="16">
    <w:abstractNumId w:val="32"/>
  </w:num>
  <w:num w:numId="17">
    <w:abstractNumId w:val="13"/>
  </w:num>
  <w:num w:numId="18">
    <w:abstractNumId w:val="15"/>
  </w:num>
  <w:num w:numId="19">
    <w:abstractNumId w:val="1"/>
  </w:num>
  <w:num w:numId="20">
    <w:abstractNumId w:val="26"/>
  </w:num>
  <w:num w:numId="21">
    <w:abstractNumId w:val="30"/>
  </w:num>
  <w:num w:numId="22">
    <w:abstractNumId w:val="11"/>
  </w:num>
  <w:num w:numId="23">
    <w:abstractNumId w:val="9"/>
  </w:num>
  <w:num w:numId="24">
    <w:abstractNumId w:val="14"/>
  </w:num>
  <w:num w:numId="25">
    <w:abstractNumId w:val="20"/>
  </w:num>
  <w:num w:numId="26">
    <w:abstractNumId w:val="27"/>
  </w:num>
  <w:num w:numId="27">
    <w:abstractNumId w:val="4"/>
  </w:num>
  <w:num w:numId="28">
    <w:abstractNumId w:val="17"/>
  </w:num>
  <w:num w:numId="29">
    <w:abstractNumId w:val="21"/>
  </w:num>
  <w:num w:numId="30">
    <w:abstractNumId w:val="29"/>
  </w:num>
  <w:num w:numId="31">
    <w:abstractNumId w:val="5"/>
  </w:num>
  <w:num w:numId="32">
    <w:abstractNumId w:val="25"/>
  </w:num>
  <w:num w:numId="33">
    <w:abstractNumId w:val="24"/>
  </w:num>
  <w:num w:numId="34">
    <w:abstractNumId w:val="0"/>
  </w:num>
  <w:num w:numId="3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102791"/>
    <w:rsid w:val="001554EA"/>
    <w:rsid w:val="0016353E"/>
    <w:rsid w:val="001C626E"/>
    <w:rsid w:val="001E1834"/>
    <w:rsid w:val="00205084"/>
    <w:rsid w:val="00281EC4"/>
    <w:rsid w:val="002C21A6"/>
    <w:rsid w:val="00463DA6"/>
    <w:rsid w:val="00487C1E"/>
    <w:rsid w:val="004E5C06"/>
    <w:rsid w:val="004F71F8"/>
    <w:rsid w:val="00515E80"/>
    <w:rsid w:val="005850A2"/>
    <w:rsid w:val="005E31EE"/>
    <w:rsid w:val="005F480A"/>
    <w:rsid w:val="0068321B"/>
    <w:rsid w:val="006E22FB"/>
    <w:rsid w:val="0072667D"/>
    <w:rsid w:val="007367AE"/>
    <w:rsid w:val="007864B4"/>
    <w:rsid w:val="007D49BA"/>
    <w:rsid w:val="008A6BD5"/>
    <w:rsid w:val="008F2FAC"/>
    <w:rsid w:val="00963725"/>
    <w:rsid w:val="00972788"/>
    <w:rsid w:val="0098596B"/>
    <w:rsid w:val="00995DAD"/>
    <w:rsid w:val="009A27A3"/>
    <w:rsid w:val="009B1B10"/>
    <w:rsid w:val="00A224C6"/>
    <w:rsid w:val="00A55625"/>
    <w:rsid w:val="00A57B94"/>
    <w:rsid w:val="00AB6F63"/>
    <w:rsid w:val="00B27C18"/>
    <w:rsid w:val="00B40CE8"/>
    <w:rsid w:val="00B87E8F"/>
    <w:rsid w:val="00C018DA"/>
    <w:rsid w:val="00C16D17"/>
    <w:rsid w:val="00C8404B"/>
    <w:rsid w:val="00C91BE9"/>
    <w:rsid w:val="00CD2C53"/>
    <w:rsid w:val="00D22A63"/>
    <w:rsid w:val="00DC2CDE"/>
    <w:rsid w:val="00E61DA6"/>
    <w:rsid w:val="00E76F10"/>
    <w:rsid w:val="00FA2B74"/>
    <w:rsid w:val="00FE13D7"/>
    <w:rsid w:val="00FE191D"/>
    <w:rsid w:val="00FF23F8"/>
    <w:rsid w:val="00F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404B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626E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link w:val="AkapitzlistZnak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8404B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C84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1C626E"/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customStyle="1" w:styleId="AkapitzlistZnak">
    <w:name w:val="Akapit z listą Znak"/>
    <w:link w:val="Akapitzlist"/>
    <w:locked/>
    <w:rsid w:val="00D22A63"/>
  </w:style>
  <w:style w:type="character" w:customStyle="1" w:styleId="styl681">
    <w:name w:val="styl681"/>
    <w:basedOn w:val="Domylnaczcionkaakapitu"/>
    <w:rsid w:val="004F71F8"/>
  </w:style>
  <w:style w:type="paragraph" w:styleId="Tekstdymka">
    <w:name w:val="Balloon Text"/>
    <w:basedOn w:val="Normalny"/>
    <w:link w:val="TekstdymkaZnak"/>
    <w:uiPriority w:val="99"/>
    <w:semiHidden/>
    <w:unhideWhenUsed/>
    <w:rsid w:val="00FA2B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2B7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16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A5E38C-7D4D-4990-AE7A-3C2B831EA9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3</Pages>
  <Words>764</Words>
  <Characters>4585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44</cp:revision>
  <cp:lastPrinted>2018-05-18T09:14:00Z</cp:lastPrinted>
  <dcterms:created xsi:type="dcterms:W3CDTF">2018-01-15T10:41:00Z</dcterms:created>
  <dcterms:modified xsi:type="dcterms:W3CDTF">2018-05-18T09:14:00Z</dcterms:modified>
</cp:coreProperties>
</file>