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4F71F8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4F71F8" w:rsidRPr="004F71F8">
        <w:rPr>
          <w:rFonts w:ascii="Arial" w:eastAsia="Times New Roman" w:hAnsi="Arial" w:cs="Arial"/>
          <w:b/>
          <w:sz w:val="26"/>
          <w:szCs w:val="26"/>
        </w:rPr>
        <w:t>POMIARÓW ELEKTRYCZNYCH</w:t>
      </w:r>
    </w:p>
    <w:p w:rsidR="00963725" w:rsidRPr="004F71F8" w:rsidRDefault="00963725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Część </w:t>
      </w:r>
      <w:r w:rsidR="004F71F8">
        <w:rPr>
          <w:rFonts w:ascii="Arial" w:eastAsia="Times New Roman" w:hAnsi="Arial" w:cs="Arial"/>
          <w:b/>
          <w:sz w:val="28"/>
          <w:szCs w:val="28"/>
        </w:rPr>
        <w:t>II - Przyrządy pomiarowe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4F71F8" w:rsidRPr="004F71F8" w:rsidRDefault="004F71F8" w:rsidP="004F71F8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Multimetr cyfrowy</w:t>
            </w:r>
          </w:p>
          <w:p w:rsidR="004F71F8" w:rsidRPr="004F71F8" w:rsidRDefault="004F71F8" w:rsidP="004F71F8">
            <w:pPr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Multimetr cyfrowe z automatycznymi doborami zakresów. Wymagane minimalne parametry: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napięć (DC)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1000 V,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napięć (AC)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700 V,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prądu DC/AC 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 min.10 A,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rezystancji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>40 M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57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pojemności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20 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6D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F,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częstotliwości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20 kHz,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Pomiar rzeczywistej wartości skutecznej dla AC/AC+DC,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Podstawowy błąd pomiaru ≤ 0,5%,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Test diod,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Test ciągłości obwodu,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Osłona gumowa przed udarami mechanicznymi, </w:t>
            </w:r>
          </w:p>
          <w:p w:rsidR="006E22FB" w:rsidRP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Zasilanie z baterii lub akumulatora,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4F71F8" w:rsidRPr="004F71F8" w:rsidRDefault="004F71F8" w:rsidP="004F71F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F71F8">
              <w:rPr>
                <w:rFonts w:ascii="Arial" w:hAnsi="Arial" w:cs="Arial"/>
                <w:b/>
                <w:sz w:val="16"/>
                <w:szCs w:val="16"/>
              </w:rPr>
              <w:t>Oscyloskop cyfrowy</w:t>
            </w:r>
          </w:p>
          <w:p w:rsidR="004F71F8" w:rsidRPr="004F71F8" w:rsidRDefault="004F71F8" w:rsidP="004F71F8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Wymagane minimalne parametry: 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dwa kanały, pasmo 50 MHz;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częstotliwość próbkowania w czasie rzeczywistym 1 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Gs</w:t>
            </w:r>
            <w:proofErr w:type="spellEnd"/>
            <w:r w:rsidRPr="004F71F8">
              <w:rPr>
                <w:rFonts w:ascii="Arial" w:hAnsi="Arial" w:cs="Arial"/>
                <w:sz w:val="12"/>
                <w:szCs w:val="12"/>
              </w:rPr>
              <w:t>/s,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zakres czułości 2 mV÷10 V/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dz</w:t>
            </w:r>
            <w:proofErr w:type="spellEnd"/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długość pamięci 1M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wbudowana funkcja szybkiej transformacji Fouriera (FFT),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tryby wyzwalania zboczem (Edge) i szerokością impulsu (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Pulse</w:t>
            </w:r>
            <w:proofErr w:type="spellEnd"/>
            <w:r w:rsidRPr="004F71F8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width</w:t>
            </w:r>
            <w:proofErr w:type="spellEnd"/>
            <w:r w:rsidRPr="004F71F8">
              <w:rPr>
                <w:rFonts w:ascii="Arial" w:hAnsi="Arial" w:cs="Arial"/>
                <w:sz w:val="12"/>
                <w:szCs w:val="12"/>
              </w:rPr>
              <w:t>)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komplet sond pomiarowych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port USB zewnętrznej pamięci USB, </w:t>
            </w:r>
          </w:p>
          <w:p w:rsidR="006E22FB" w:rsidRP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wbudowany interfejs USB do komunikacji z komputerem wraz z oprogramowaniem aplikacyjnym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4F71F8" w:rsidRPr="004F71F8" w:rsidRDefault="004F71F8" w:rsidP="004F71F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F71F8">
              <w:rPr>
                <w:rFonts w:ascii="Arial" w:hAnsi="Arial" w:cs="Arial"/>
                <w:b/>
                <w:sz w:val="16"/>
                <w:szCs w:val="16"/>
              </w:rPr>
              <w:t xml:space="preserve">Cyfrowy mostek RLC </w:t>
            </w:r>
          </w:p>
          <w:p w:rsidR="004F71F8" w:rsidRPr="004F71F8" w:rsidRDefault="004F71F8" w:rsidP="004F71F8">
            <w:pPr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Mostek pomiarowy RLC:</w:t>
            </w:r>
          </w:p>
          <w:p w:rsid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Ręczna zmiana zakresów</w:t>
            </w:r>
          </w:p>
          <w:p w:rsid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R - 200Ω÷2GΩ</w:t>
            </w:r>
          </w:p>
          <w:p w:rsid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L - 200μH÷20 H</w:t>
            </w:r>
          </w:p>
          <w:p w:rsid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C – 200pF÷20mF  </w:t>
            </w:r>
          </w:p>
          <w:p w:rsidR="006E22FB" w:rsidRP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zasilanie 230V AC/50 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4F71F8" w:rsidRPr="004F71F8" w:rsidRDefault="004F71F8" w:rsidP="004F71F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F71F8">
              <w:rPr>
                <w:rFonts w:ascii="Arial" w:hAnsi="Arial" w:cs="Arial"/>
                <w:b/>
                <w:sz w:val="16"/>
                <w:szCs w:val="16"/>
              </w:rPr>
              <w:t>Próbnik stanów logicznych – tester napięcia</w:t>
            </w:r>
          </w:p>
          <w:p w:rsid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Bezdotykowy tester napięcia AC, </w:t>
            </w:r>
          </w:p>
          <w:p w:rsidR="004F71F8" w:rsidRP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Wskaźniki: Dioda LED i sygnalizator dźwiękowy.</w:t>
            </w:r>
          </w:p>
          <w:p w:rsid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Zakres napięcia: 90 ... 1000 V AC (50/60 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  <w:r w:rsidRPr="004F71F8">
              <w:rPr>
                <w:rFonts w:ascii="Arial" w:hAnsi="Arial" w:cs="Arial"/>
                <w:sz w:val="12"/>
                <w:szCs w:val="12"/>
              </w:rPr>
              <w:t>).</w:t>
            </w:r>
          </w:p>
          <w:p w:rsidR="004F71F8" w:rsidRP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Kategoria przepięciowa: kat. III 1000 V.</w:t>
            </w:r>
          </w:p>
          <w:p w:rsid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Stopie. ochrony obudowy: IP 54.</w:t>
            </w:r>
          </w:p>
          <w:p w:rsidR="006E22FB" w:rsidRP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Zasilanie: Bateria.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5</w:t>
            </w:r>
          </w:p>
        </w:tc>
        <w:tc>
          <w:tcPr>
            <w:tcW w:w="2777" w:type="dxa"/>
          </w:tcPr>
          <w:p w:rsidR="00963725" w:rsidRPr="00963725" w:rsidRDefault="00963725" w:rsidP="009637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63725">
              <w:rPr>
                <w:rFonts w:ascii="Arial" w:hAnsi="Arial" w:cs="Arial"/>
                <w:b/>
                <w:sz w:val="16"/>
                <w:szCs w:val="16"/>
              </w:rPr>
              <w:t>Mostek pomiarowy Thomsona</w:t>
            </w:r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 xml:space="preserve">Zakres pomiarowy 1μΩ÷5Ω, </w:t>
            </w:r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 xml:space="preserve">zasilanie 230V AC/50 </w:t>
            </w:r>
            <w:proofErr w:type="spellStart"/>
            <w:r w:rsidRPr="00963725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położenie pracy poziome</w:t>
            </w:r>
          </w:p>
          <w:p w:rsidR="006E22FB" w:rsidRP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Instrukcja obsługi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77" w:type="dxa"/>
          </w:tcPr>
          <w:p w:rsidR="00963725" w:rsidRPr="005850A2" w:rsidRDefault="00963725" w:rsidP="009637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63725">
              <w:rPr>
                <w:rFonts w:ascii="Arial" w:hAnsi="Arial" w:cs="Arial"/>
                <w:b/>
                <w:sz w:val="16"/>
                <w:szCs w:val="16"/>
              </w:rPr>
              <w:t xml:space="preserve">Mostek pomiarowy </w:t>
            </w:r>
            <w:proofErr w:type="spellStart"/>
            <w:r w:rsidRPr="00963725">
              <w:rPr>
                <w:rFonts w:ascii="Arial" w:hAnsi="Arial" w:cs="Arial"/>
                <w:b/>
                <w:sz w:val="16"/>
                <w:szCs w:val="16"/>
              </w:rPr>
              <w:t>Wheatstone’a</w:t>
            </w:r>
            <w:proofErr w:type="spellEnd"/>
          </w:p>
          <w:p w:rsid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 xml:space="preserve">Zakres pomiarowy 1Ω÷1MΩ, </w:t>
            </w:r>
          </w:p>
          <w:p w:rsid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zasilanie 230V AC/50 </w:t>
            </w:r>
            <w:proofErr w:type="spellStart"/>
            <w:r w:rsidRPr="005850A2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  <w:p w:rsid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  <w:p w:rsidR="00963725" w:rsidRP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położenie pracy poziome</w:t>
            </w:r>
          </w:p>
          <w:p w:rsidR="006E22FB" w:rsidRPr="0068321B" w:rsidRDefault="00963725" w:rsidP="0096372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Instrukcja obsługi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9637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77" w:type="dxa"/>
          </w:tcPr>
          <w:p w:rsidR="005850A2" w:rsidRPr="005850A2" w:rsidRDefault="005850A2" w:rsidP="005850A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50A2">
              <w:rPr>
                <w:rFonts w:ascii="Arial" w:hAnsi="Arial" w:cs="Arial"/>
                <w:b/>
                <w:sz w:val="16"/>
                <w:szCs w:val="16"/>
              </w:rPr>
              <w:t>Częstościomierz</w:t>
            </w:r>
          </w:p>
          <w:p w:rsidR="005850A2" w:rsidRDefault="005850A2" w:rsidP="005850A2">
            <w:pPr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5850A2">
              <w:rPr>
                <w:rFonts w:ascii="Arial" w:hAnsi="Arial" w:cs="Arial"/>
                <w:sz w:val="12"/>
                <w:szCs w:val="12"/>
              </w:rPr>
              <w:t>f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proofErr w:type="spellEnd"/>
            <w:r w:rsidRPr="005850A2">
              <w:rPr>
                <w:rFonts w:ascii="Arial" w:hAnsi="Arial" w:cs="Arial"/>
                <w:sz w:val="12"/>
                <w:szCs w:val="12"/>
              </w:rPr>
              <w:t xml:space="preserve"> 0÷100MHz, </w:t>
            </w:r>
          </w:p>
          <w:p w:rsidR="005850A2" w:rsidRDefault="005850A2" w:rsidP="005850A2">
            <w:pPr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moż</w:t>
            </w:r>
            <w:r>
              <w:rPr>
                <w:rFonts w:ascii="Arial" w:hAnsi="Arial" w:cs="Arial"/>
                <w:sz w:val="12"/>
                <w:szCs w:val="12"/>
              </w:rPr>
              <w:t>liwość pomiaru okresu 10ns÷10s;</w:t>
            </w:r>
          </w:p>
          <w:p w:rsidR="006E22FB" w:rsidRPr="005850A2" w:rsidRDefault="005850A2" w:rsidP="005850A2">
            <w:pPr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pomiar odstępu czasu 1μs÷1s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77" w:type="dxa"/>
          </w:tcPr>
          <w:p w:rsidR="005850A2" w:rsidRPr="005850A2" w:rsidRDefault="005850A2" w:rsidP="005850A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50A2">
              <w:rPr>
                <w:rFonts w:ascii="Arial" w:hAnsi="Arial" w:cs="Arial"/>
                <w:b/>
                <w:sz w:val="16"/>
                <w:szCs w:val="16"/>
              </w:rPr>
              <w:t>Mierniki analogowe – Woltomierz (Multimetr analogowy)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Woltomierz analogowy AC – 4 szt.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0,5% całej skali 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 pomiarowy do 300V w podzakresach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ilość zakresów 3 lub 4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P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Woltomierz analogowy DC – 4 szt.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0,5% całej skali 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 pomiarowy do 30V w podzakresach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ilość zakresów 3 lub 4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ind w:left="166"/>
              <w:rPr>
                <w:rFonts w:ascii="Arial" w:hAnsi="Arial" w:cs="Arial"/>
                <w:sz w:val="12"/>
                <w:szCs w:val="12"/>
              </w:rPr>
            </w:pPr>
          </w:p>
          <w:p w:rsidR="006E22FB" w:rsidRPr="005850A2" w:rsidRDefault="005850A2" w:rsidP="005850A2">
            <w:pPr>
              <w:rPr>
                <w:rFonts w:ascii="Arial" w:hAnsi="Arial" w:cs="Arial"/>
                <w:b/>
                <w:i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i/>
                <w:sz w:val="12"/>
                <w:szCs w:val="12"/>
              </w:rPr>
              <w:t>W przypadku multimetru analogowego spełniającego powyższe kryteria, model powinien być taki sam jak w pozycji 9 tabeli.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F54B6" w:rsidTr="00995DAD">
        <w:trPr>
          <w:trHeight w:val="207"/>
        </w:trPr>
        <w:tc>
          <w:tcPr>
            <w:tcW w:w="0" w:type="auto"/>
          </w:tcPr>
          <w:p w:rsidR="00FF54B6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77" w:type="dxa"/>
          </w:tcPr>
          <w:p w:rsidR="005850A2" w:rsidRPr="005850A2" w:rsidRDefault="005850A2" w:rsidP="005850A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50A2">
              <w:rPr>
                <w:rFonts w:ascii="Arial" w:hAnsi="Arial" w:cs="Arial"/>
                <w:b/>
                <w:sz w:val="16"/>
                <w:szCs w:val="16"/>
              </w:rPr>
              <w:t>Mierniki analogowe – Amperomierz (Multimetr analogowy)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Amperomierz analogowy AC – 4 szt.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0,5% całej skali 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 pomiarowy 0,5/1/2/5A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ilość zakresów 4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P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Amperomierz analogowy DC – 4 szt.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0,5% całej skali 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 pomiarowy 0,5/1/2/5A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ilość zakresów 4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ind w:left="166"/>
              <w:rPr>
                <w:rFonts w:ascii="Arial" w:hAnsi="Arial" w:cs="Arial"/>
                <w:sz w:val="12"/>
                <w:szCs w:val="12"/>
              </w:rPr>
            </w:pPr>
          </w:p>
          <w:p w:rsidR="00FF54B6" w:rsidRDefault="005850A2" w:rsidP="005850A2">
            <w:pPr>
              <w:shd w:val="clear" w:color="auto" w:fill="FFFFFF"/>
              <w:rPr>
                <w:rFonts w:ascii="Arial" w:hAnsi="Arial" w:cs="Arial"/>
                <w:b/>
                <w:i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i/>
                <w:sz w:val="12"/>
                <w:szCs w:val="12"/>
              </w:rPr>
              <w:t>W przypadku multimetru analogowego spełniającego powyższe kryteria, model powinien być taki sam jak w pozycji 8 tabeli.</w:t>
            </w:r>
          </w:p>
          <w:p w:rsidR="00205084" w:rsidRPr="009B1B10" w:rsidRDefault="00205084" w:rsidP="005850A2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bookmarkStart w:id="0" w:name="_GoBack"/>
            <w:bookmarkEnd w:id="0"/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FF54B6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D49BA" w:rsidTr="00B87E8F">
        <w:trPr>
          <w:trHeight w:val="567"/>
        </w:trPr>
        <w:tc>
          <w:tcPr>
            <w:tcW w:w="0" w:type="auto"/>
          </w:tcPr>
          <w:p w:rsidR="007D49BA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10</w:t>
            </w:r>
          </w:p>
        </w:tc>
        <w:tc>
          <w:tcPr>
            <w:tcW w:w="2777" w:type="dxa"/>
          </w:tcPr>
          <w:p w:rsidR="005850A2" w:rsidRPr="005850A2" w:rsidRDefault="005850A2" w:rsidP="005850A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50A2">
              <w:rPr>
                <w:rFonts w:ascii="Arial" w:hAnsi="Arial" w:cs="Arial"/>
                <w:b/>
                <w:sz w:val="16"/>
                <w:szCs w:val="16"/>
              </w:rPr>
              <w:t>Mierniki analogowe – Watomierz</w:t>
            </w:r>
          </w:p>
          <w:p w:rsidR="005850A2" w:rsidRPr="00C72708" w:rsidRDefault="005850A2" w:rsidP="005850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850A2" w:rsidRPr="005850A2" w:rsidRDefault="005850A2" w:rsidP="005850A2">
            <w:pPr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Watomierz analogowy jednofazowy AC/DC – 8 szt.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prądowe watomierza I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r w:rsidRPr="005850A2">
              <w:rPr>
                <w:rFonts w:ascii="Arial" w:hAnsi="Arial" w:cs="Arial"/>
                <w:sz w:val="12"/>
                <w:szCs w:val="12"/>
              </w:rPr>
              <w:t xml:space="preserve"> 0,5A; 1A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napięciowe watomierza U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r w:rsidRPr="005850A2">
              <w:rPr>
                <w:rFonts w:ascii="Arial" w:hAnsi="Arial" w:cs="Arial"/>
                <w:sz w:val="12"/>
                <w:szCs w:val="12"/>
              </w:rPr>
              <w:t xml:space="preserve"> 50V; 100V; 200; 400V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co najmniej 1% całej skali 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P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rPr>
                <w:rFonts w:ascii="Arial" w:hAnsi="Arial" w:cs="Arial"/>
                <w:sz w:val="12"/>
                <w:szCs w:val="12"/>
              </w:rPr>
            </w:pPr>
          </w:p>
          <w:p w:rsidR="005850A2" w:rsidRPr="005850A2" w:rsidRDefault="005850A2" w:rsidP="005850A2">
            <w:pPr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Watomierz analogowy jednofazowy AC/DC – 8 szt.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prądowe watomierza I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r w:rsidRPr="005850A2">
              <w:rPr>
                <w:rFonts w:ascii="Arial" w:hAnsi="Arial" w:cs="Arial"/>
                <w:sz w:val="12"/>
                <w:szCs w:val="12"/>
              </w:rPr>
              <w:t xml:space="preserve"> 1A; 2A; 5A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napięciowe watomierza U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r w:rsidRPr="005850A2">
              <w:rPr>
                <w:rFonts w:ascii="Arial" w:hAnsi="Arial" w:cs="Arial"/>
                <w:sz w:val="12"/>
                <w:szCs w:val="12"/>
              </w:rPr>
              <w:t xml:space="preserve"> 100V; 200; 400V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co najmniej 1% całej skali 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P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7D49BA" w:rsidRPr="00A55625" w:rsidRDefault="007D49BA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7D49BA" w:rsidRDefault="00A556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5850A2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20508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-450215</wp:posOffset>
          </wp:positionV>
          <wp:extent cx="6419850" cy="942975"/>
          <wp:effectExtent l="0" t="0" r="0" b="9525"/>
          <wp:wrapSquare wrapText="bothSides"/>
          <wp:docPr id="3" name="Obraz 3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3"/>
  </w:num>
  <w:num w:numId="3">
    <w:abstractNumId w:val="18"/>
  </w:num>
  <w:num w:numId="4">
    <w:abstractNumId w:val="28"/>
  </w:num>
  <w:num w:numId="5">
    <w:abstractNumId w:val="7"/>
  </w:num>
  <w:num w:numId="6">
    <w:abstractNumId w:val="23"/>
  </w:num>
  <w:num w:numId="7">
    <w:abstractNumId w:val="12"/>
  </w:num>
  <w:num w:numId="8">
    <w:abstractNumId w:val="10"/>
  </w:num>
  <w:num w:numId="9">
    <w:abstractNumId w:val="31"/>
  </w:num>
  <w:num w:numId="10">
    <w:abstractNumId w:val="3"/>
  </w:num>
  <w:num w:numId="11">
    <w:abstractNumId w:val="16"/>
  </w:num>
  <w:num w:numId="12">
    <w:abstractNumId w:val="2"/>
  </w:num>
  <w:num w:numId="13">
    <w:abstractNumId w:val="22"/>
  </w:num>
  <w:num w:numId="14">
    <w:abstractNumId w:val="19"/>
  </w:num>
  <w:num w:numId="15">
    <w:abstractNumId w:val="34"/>
  </w:num>
  <w:num w:numId="16">
    <w:abstractNumId w:val="32"/>
  </w:num>
  <w:num w:numId="17">
    <w:abstractNumId w:val="13"/>
  </w:num>
  <w:num w:numId="18">
    <w:abstractNumId w:val="15"/>
  </w:num>
  <w:num w:numId="19">
    <w:abstractNumId w:val="1"/>
  </w:num>
  <w:num w:numId="20">
    <w:abstractNumId w:val="26"/>
  </w:num>
  <w:num w:numId="21">
    <w:abstractNumId w:val="30"/>
  </w:num>
  <w:num w:numId="22">
    <w:abstractNumId w:val="11"/>
  </w:num>
  <w:num w:numId="23">
    <w:abstractNumId w:val="9"/>
  </w:num>
  <w:num w:numId="24">
    <w:abstractNumId w:val="14"/>
  </w:num>
  <w:num w:numId="25">
    <w:abstractNumId w:val="20"/>
  </w:num>
  <w:num w:numId="26">
    <w:abstractNumId w:val="27"/>
  </w:num>
  <w:num w:numId="27">
    <w:abstractNumId w:val="4"/>
  </w:num>
  <w:num w:numId="28">
    <w:abstractNumId w:val="17"/>
  </w:num>
  <w:num w:numId="29">
    <w:abstractNumId w:val="21"/>
  </w:num>
  <w:num w:numId="30">
    <w:abstractNumId w:val="29"/>
  </w:num>
  <w:num w:numId="31">
    <w:abstractNumId w:val="5"/>
  </w:num>
  <w:num w:numId="32">
    <w:abstractNumId w:val="25"/>
  </w:num>
  <w:num w:numId="33">
    <w:abstractNumId w:val="24"/>
  </w:num>
  <w:num w:numId="34">
    <w:abstractNumId w:val="0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3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05084"/>
    <w:rsid w:val="00281EC4"/>
    <w:rsid w:val="002C21A6"/>
    <w:rsid w:val="00463DA6"/>
    <w:rsid w:val="00487C1E"/>
    <w:rsid w:val="004E5C06"/>
    <w:rsid w:val="004F71F8"/>
    <w:rsid w:val="00515E80"/>
    <w:rsid w:val="005850A2"/>
    <w:rsid w:val="005E31EE"/>
    <w:rsid w:val="005F480A"/>
    <w:rsid w:val="0068321B"/>
    <w:rsid w:val="006E22FB"/>
    <w:rsid w:val="0072667D"/>
    <w:rsid w:val="007367AE"/>
    <w:rsid w:val="007864B4"/>
    <w:rsid w:val="007D49BA"/>
    <w:rsid w:val="008A6BD5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2A6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DD6678-7773-4724-8612-FC5483574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764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42</cp:revision>
  <dcterms:created xsi:type="dcterms:W3CDTF">2018-01-15T10:41:00Z</dcterms:created>
  <dcterms:modified xsi:type="dcterms:W3CDTF">2018-03-27T06:27:00Z</dcterms:modified>
</cp:coreProperties>
</file>