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2134DE">
        <w:rPr>
          <w:rFonts w:ascii="Arial" w:eastAsia="Times New Roman" w:hAnsi="Arial" w:cs="Arial"/>
          <w:b/>
          <w:sz w:val="28"/>
          <w:szCs w:val="28"/>
        </w:rPr>
        <w:t>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FB6CAF">
        <w:rPr>
          <w:rFonts w:ascii="Arial" w:hAnsi="Arial" w:cs="Arial"/>
          <w:b/>
          <w:bCs/>
        </w:rPr>
        <w:t>U</w:t>
      </w:r>
      <w:r w:rsidR="002134DE" w:rsidRPr="008A1A87">
        <w:rPr>
          <w:rFonts w:ascii="Arial" w:hAnsi="Arial" w:cs="Arial"/>
          <w:b/>
          <w:bCs/>
        </w:rPr>
        <w:t>rządzenia elektroniczne, elektromechaniczne i elektrotechniczne.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DD4027" w:rsidTr="00195850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1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195850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1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1" w:type="dxa"/>
          </w:tcPr>
          <w:p w:rsidR="001C4844" w:rsidRPr="001C4844" w:rsidRDefault="001C4844" w:rsidP="001C484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C4844"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  <w:p w:rsidR="001C4844" w:rsidRPr="001C4844" w:rsidRDefault="001C4844" w:rsidP="001C4844">
            <w:pPr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Multimetr cyfrowe z automatycznymi doborami zakresów. Wymagane minimalne parametry: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napięć (DC)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1000 V,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napięć (AC)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700 V,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prądu DC/AC 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="00995429">
              <w:rPr>
                <w:rFonts w:ascii="Arial" w:hAnsi="Arial" w:cs="Arial"/>
                <w:sz w:val="12"/>
                <w:szCs w:val="12"/>
              </w:rPr>
              <w:t>1</w:t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0 A,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rezystancji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>40 M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57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pojemności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20 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6D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F,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częstotliwości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20 kHz,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Pomiar rzeczywistej wartości skutecznej dla AC/AC+DC,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Podstawowy błąd pomiaru ≤ 0,5%,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Test diod,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Test ciągłości obwodu,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Osłona gumowa przed udarami mechanicznymi, </w:t>
            </w:r>
          </w:p>
          <w:p w:rsidR="006E22FB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Zasilanie z baterii lub akumulatora,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C8404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1" w:type="dxa"/>
          </w:tcPr>
          <w:p w:rsidR="0038056B" w:rsidRPr="0038056B" w:rsidRDefault="0038056B" w:rsidP="003805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8056B">
              <w:rPr>
                <w:rFonts w:ascii="Arial" w:hAnsi="Arial" w:cs="Arial"/>
                <w:b/>
                <w:sz w:val="16"/>
                <w:szCs w:val="16"/>
              </w:rPr>
              <w:t>Miernik cęgowy</w:t>
            </w:r>
          </w:p>
          <w:p w:rsidR="0038056B" w:rsidRPr="0038056B" w:rsidRDefault="0038056B" w:rsidP="0038056B">
            <w:pPr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Miernik cęgowy z automatycznymi doborami zakresów. Wymagane minimalne parametry: 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Prąd (AC)  0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="00995429">
              <w:rPr>
                <w:rFonts w:ascii="Arial" w:hAnsi="Arial" w:cs="Arial"/>
                <w:sz w:val="12"/>
                <w:szCs w:val="12"/>
              </w:rPr>
              <w:t>4</w:t>
            </w:r>
            <w:r w:rsidRPr="0038056B">
              <w:rPr>
                <w:rFonts w:ascii="Arial" w:hAnsi="Arial" w:cs="Arial"/>
                <w:sz w:val="12"/>
                <w:szCs w:val="12"/>
              </w:rPr>
              <w:t>00 A,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Napięcie (DC)  0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600 V,</w:t>
            </w:r>
          </w:p>
          <w:p w:rsidR="006E22FB" w:rsidRPr="0038056B" w:rsidRDefault="0038056B" w:rsidP="0038056B">
            <w:pPr>
              <w:pStyle w:val="Akapitzlist"/>
              <w:numPr>
                <w:ilvl w:val="0"/>
                <w:numId w:val="25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Napięcie (AC)  0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600 V,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38056B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1" w:type="dxa"/>
          </w:tcPr>
          <w:p w:rsidR="0038056B" w:rsidRPr="0038056B" w:rsidRDefault="0038056B" w:rsidP="003805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8056B">
              <w:rPr>
                <w:rFonts w:ascii="Arial" w:hAnsi="Arial" w:cs="Arial"/>
                <w:b/>
                <w:sz w:val="16"/>
                <w:szCs w:val="16"/>
              </w:rPr>
              <w:t>Miernik prędkości obrotowej</w:t>
            </w:r>
          </w:p>
          <w:p w:rsidR="0038056B" w:rsidRPr="0038056B" w:rsidRDefault="0038056B" w:rsidP="0038056B">
            <w:pPr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Miernik prędkości obrotowej (tachometr cyfrowy) z optyczną i dotykową możliwością pomiaru prędkości.</w:t>
            </w:r>
          </w:p>
          <w:p w:rsidR="0038056B" w:rsidRPr="0038056B" w:rsidRDefault="00995429" w:rsidP="0038056B">
            <w:pPr>
              <w:pStyle w:val="Akapitzlist"/>
              <w:numPr>
                <w:ilvl w:val="0"/>
                <w:numId w:val="26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Wyświetlacz LCD min. 3</w:t>
            </w:r>
            <w:r w:rsidR="0038056B" w:rsidRPr="0038056B">
              <w:rPr>
                <w:rFonts w:ascii="Arial" w:hAnsi="Arial" w:cs="Arial"/>
                <w:sz w:val="12"/>
                <w:szCs w:val="12"/>
              </w:rPr>
              <w:t xml:space="preserve"> cyfr.</w:t>
            </w:r>
          </w:p>
          <w:p w:rsidR="006E22FB" w:rsidRPr="00995429" w:rsidRDefault="0038056B" w:rsidP="00995429">
            <w:pPr>
              <w:pStyle w:val="Akapitzlist"/>
              <w:numPr>
                <w:ilvl w:val="0"/>
                <w:numId w:val="26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Zakres pomiaru prędkości obrotowej do min. 20000 RPM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3805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1" w:type="dxa"/>
          </w:tcPr>
          <w:p w:rsidR="0038056B" w:rsidRPr="0038056B" w:rsidRDefault="0038056B" w:rsidP="003805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8056B">
              <w:rPr>
                <w:rFonts w:ascii="Arial" w:hAnsi="Arial" w:cs="Arial"/>
                <w:b/>
                <w:sz w:val="16"/>
                <w:szCs w:val="16"/>
              </w:rPr>
              <w:t>Walizka narzędziowa elektrotechniczna</w:t>
            </w:r>
          </w:p>
          <w:p w:rsidR="0038056B" w:rsidRPr="0038056B" w:rsidRDefault="0038056B" w:rsidP="0038056B">
            <w:pPr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Walizka narzędziowa elektrotechniczna wykonana z solidnego i wytrzymałego materiału, zamykana, umożliwiająca przechowywanie poniższych narzędzi w dedykowanych przegrodach/uchwytach (z wyjątkiem poziomicy), zawierająca: </w:t>
            </w:r>
          </w:p>
          <w:p w:rsidR="0038056B" w:rsidRPr="0038056B" w:rsidRDefault="00813C2B" w:rsidP="0038056B">
            <w:pPr>
              <w:pStyle w:val="Akapitzlist"/>
              <w:numPr>
                <w:ilvl w:val="0"/>
                <w:numId w:val="27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 xml:space="preserve">klucze oczkowo - </w:t>
            </w:r>
            <w:r w:rsidR="0038056B" w:rsidRPr="0038056B">
              <w:rPr>
                <w:rFonts w:ascii="Arial" w:hAnsi="Arial" w:cs="Arial"/>
                <w:sz w:val="12"/>
                <w:szCs w:val="12"/>
              </w:rPr>
              <w:t>płaskie, chrome-</w:t>
            </w:r>
            <w:proofErr w:type="spellStart"/>
            <w:r w:rsidR="0038056B" w:rsidRPr="0038056B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="0038056B" w:rsidRPr="0038056B">
              <w:rPr>
                <w:rFonts w:ascii="Arial" w:hAnsi="Arial" w:cs="Arial"/>
                <w:sz w:val="12"/>
                <w:szCs w:val="12"/>
              </w:rPr>
              <w:t xml:space="preserve"> – komplet 6</w:t>
            </w:r>
            <w:r w:rsidR="0038056B"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="0038056B" w:rsidRPr="0038056B">
              <w:rPr>
                <w:rFonts w:ascii="Arial" w:hAnsi="Arial" w:cs="Arial"/>
                <w:sz w:val="12"/>
                <w:szCs w:val="12"/>
              </w:rPr>
              <w:t xml:space="preserve">22 mm, 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klucze nasadowe, chrome-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>, komplet 6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22 mm,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praska ręczna do zagniatania</w:t>
            </w:r>
            <w:r w:rsidRPr="007E1E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8056B">
              <w:rPr>
                <w:rFonts w:ascii="Arial" w:hAnsi="Arial" w:cs="Arial"/>
                <w:sz w:val="12"/>
                <w:szCs w:val="12"/>
              </w:rPr>
              <w:t>końcówek kablowych 0,5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16mm</w:t>
            </w:r>
            <w:r w:rsidRPr="0038056B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38056B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wkrętaki elektrotechniczne płaskie – komplet 6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wkrętaki elektrotechniczne krzyżakowe – komplet  6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szczypce monterskie uniwersalne - 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szczypce płaskie -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lastRenderedPageBreak/>
              <w:t xml:space="preserve">szczypce boczne do cięcia przewodów -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nóż monterski,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neonowy wskaźnik napięcia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przyrząd do ś</w:t>
            </w:r>
            <w:r>
              <w:rPr>
                <w:rFonts w:ascii="Arial" w:hAnsi="Arial" w:cs="Arial"/>
                <w:sz w:val="12"/>
                <w:szCs w:val="12"/>
              </w:rPr>
              <w:t xml:space="preserve">ciągania izolacji z przewodów </w:t>
            </w:r>
            <w:r w:rsidRPr="0038056B">
              <w:rPr>
                <w:rFonts w:ascii="Arial" w:hAnsi="Arial" w:cs="Arial"/>
                <w:sz w:val="12"/>
                <w:szCs w:val="12"/>
              </w:rPr>
              <w:t>minimum 0</w:t>
            </w:r>
            <w:r w:rsidRPr="0038056B"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6 mm</w:t>
            </w:r>
            <w:r w:rsidRPr="0038056B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38056B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pilniki iglaki do metalu – zestaw 3 pilników,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zestaw młotków - metalowy 0,5 kg; metalowy 0,7 kg; gumowy 0,5 kg,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skrobak,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piłka do metalu, </w:t>
            </w:r>
          </w:p>
          <w:p w:rsidR="006E22F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poziomica –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dł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 1 m. – bez konieczności przechowywania poziomicy w walizce elektrotechnicznej ze względu na wymiar poziomicy.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3805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3805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1" w:type="dxa"/>
          </w:tcPr>
          <w:p w:rsidR="007D6B06" w:rsidRPr="00693087" w:rsidRDefault="00693087" w:rsidP="007D6B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93087">
              <w:rPr>
                <w:rFonts w:ascii="Arial" w:hAnsi="Arial" w:cs="Arial"/>
                <w:b/>
                <w:sz w:val="16"/>
                <w:szCs w:val="16"/>
              </w:rPr>
              <w:t>Aparatura modułowa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B6</w:t>
            </w:r>
            <w:r w:rsidR="00813C2B">
              <w:rPr>
                <w:rFonts w:ascii="Arial" w:hAnsi="Arial" w:cs="Arial"/>
                <w:sz w:val="12"/>
                <w:szCs w:val="12"/>
              </w:rPr>
              <w:t>, montowany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B10</w:t>
            </w:r>
            <w:r w:rsidR="00813C2B">
              <w:rPr>
                <w:rFonts w:ascii="Arial" w:hAnsi="Arial" w:cs="Arial"/>
                <w:sz w:val="12"/>
                <w:szCs w:val="12"/>
              </w:rPr>
              <w:t>, montowany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C6</w:t>
            </w:r>
            <w:r w:rsidR="00813C2B">
              <w:rPr>
                <w:rFonts w:ascii="Arial" w:hAnsi="Arial" w:cs="Arial"/>
                <w:sz w:val="12"/>
                <w:szCs w:val="12"/>
              </w:rPr>
              <w:t>, montowany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 nadprądowy - jednotorowe: C10 </w:t>
            </w:r>
            <w:r w:rsidR="00813C2B">
              <w:rPr>
                <w:rFonts w:ascii="Arial" w:hAnsi="Arial" w:cs="Arial"/>
                <w:sz w:val="12"/>
                <w:szCs w:val="12"/>
              </w:rPr>
              <w:t>, montowany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trójtorowe: B10 , montowa</w:t>
            </w:r>
            <w:r w:rsidR="00813C2B">
              <w:rPr>
                <w:rFonts w:ascii="Arial" w:hAnsi="Arial" w:cs="Arial"/>
                <w:sz w:val="12"/>
                <w:szCs w:val="12"/>
              </w:rPr>
              <w:t>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 nadprądowy - trójtorowe: C10 </w:t>
            </w:r>
            <w:r w:rsidR="00813C2B">
              <w:rPr>
                <w:rFonts w:ascii="Arial" w:hAnsi="Arial" w:cs="Arial"/>
                <w:sz w:val="12"/>
                <w:szCs w:val="12"/>
              </w:rPr>
              <w:t>, montowany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łącznik przyciskowy - monostabilne  1z + 1r (NO+NC)</w:t>
            </w:r>
            <w:r w:rsidR="00813C2B">
              <w:rPr>
                <w:rFonts w:ascii="Arial" w:hAnsi="Arial" w:cs="Arial"/>
                <w:sz w:val="12"/>
                <w:szCs w:val="12"/>
              </w:rPr>
              <w:t>, montowany na szynie TH 35;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silnikowy ok.1,6</w:t>
            </w:r>
            <w:r w:rsidRPr="00693087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693087">
              <w:rPr>
                <w:rFonts w:ascii="Arial" w:hAnsi="Arial" w:cs="Arial"/>
                <w:sz w:val="12"/>
                <w:szCs w:val="12"/>
              </w:rPr>
              <w:t>2,5 A  - montowany na szynie TH 35, montowany na szynie TH 35 - 1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lampka sygnalizacyjna jednofazowa czerwona 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 - montowana na szynie TH 35 –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 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lampka sygnalizacyjna jednofazowa zielona 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 - montowana na szynie TH 35 –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 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lampka sygnalizacyjna trójfazowa czerwona 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 - montowana na szynie TH 35 –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 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różnicowo-prądowe - </w:t>
            </w:r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ilość biegunów: 2;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ΔIn</w:t>
            </w:r>
            <w:proofErr w:type="spellEnd"/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 = 30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mA</w:t>
            </w:r>
            <w:proofErr w:type="spellEnd"/>
            <w:r w:rsidRPr="00693087">
              <w:rPr>
                <w:rFonts w:ascii="Arial" w:hAnsi="Arial" w:cs="Arial"/>
                <w:sz w:val="12"/>
                <w:szCs w:val="12"/>
              </w:rPr>
              <w:t>, 40A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 - montowana na szynie TH 35 –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różnicowo-prądowe - </w:t>
            </w:r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ilość biegunów: 4;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ΔIn</w:t>
            </w:r>
            <w:proofErr w:type="spellEnd"/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 = 30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mA</w:t>
            </w:r>
            <w:proofErr w:type="spellEnd"/>
            <w:r w:rsidRPr="00693087">
              <w:rPr>
                <w:rFonts w:ascii="Arial" w:hAnsi="Arial" w:cs="Arial"/>
                <w:sz w:val="12"/>
                <w:szCs w:val="12"/>
              </w:rPr>
              <w:t>, 40A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 - montowana na szynie TH 35 –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1 fazowe –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1polowe;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- po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>1 fazowe –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 2polowe;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 - po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3 fazowe –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3polowe,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 - po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>3 fazowe</w:t>
            </w:r>
            <w:r w:rsidRPr="0069308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93087">
              <w:rPr>
                <w:rFonts w:ascii="Arial" w:hAnsi="Arial" w:cs="Arial"/>
                <w:sz w:val="12"/>
                <w:szCs w:val="12"/>
              </w:rPr>
              <w:t>–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  4polowe;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 - po 1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przekaźnik czasowy - uniwersalny cewka zasilana 230VAC, styk separowany 2p (</w:t>
            </w:r>
            <w:proofErr w:type="spellStart"/>
            <w:r w:rsidRPr="00693087">
              <w:rPr>
                <w:rFonts w:ascii="Arial" w:hAnsi="Arial" w:cs="Arial"/>
                <w:sz w:val="12"/>
                <w:szCs w:val="12"/>
              </w:rPr>
              <w:t>przełączne</w:t>
            </w:r>
            <w:proofErr w:type="spellEnd"/>
            <w:r w:rsidRPr="00693087">
              <w:rPr>
                <w:rFonts w:ascii="Arial" w:hAnsi="Arial" w:cs="Arial"/>
                <w:sz w:val="12"/>
                <w:szCs w:val="12"/>
              </w:rPr>
              <w:t>), 4 funkcyjny (opóźnienie załączania, opóźnienie wyłączania, okresowe opóźnienie załączania, okresowe opóźnienie wyłączania), nastawa funkcji i czasów przy pomocy pokręteł na froncie przekaźnika,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  montowany na szynie TH 35, - 1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stycznik - 230VAC, 3z (zwierne główne), prąd roboczy min.25A, modułowy do montażu w rozdziel</w:t>
            </w:r>
            <w:r w:rsidR="00813C2B">
              <w:rPr>
                <w:rFonts w:ascii="Arial" w:hAnsi="Arial" w:cs="Arial"/>
                <w:sz w:val="12"/>
                <w:szCs w:val="12"/>
              </w:rPr>
              <w:t>ni montowany na szynie TH 35 – 1</w:t>
            </w:r>
            <w:r w:rsidRPr="00621048">
              <w:rPr>
                <w:rFonts w:ascii="Arial" w:hAnsi="Arial" w:cs="Arial"/>
                <w:sz w:val="12"/>
                <w:szCs w:val="12"/>
              </w:rPr>
              <w:t xml:space="preserve">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rozdzielnica – natynkowa 6+ PE + N – 1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rozdzielnica – natynkowa 8+PE + N – 1 szt.</w:t>
            </w:r>
          </w:p>
          <w:p w:rsidR="006E22FB" w:rsidRP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rozdzielnica – natynkowa 12+PE + N – 1 szt.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69308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69308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1" w:type="dxa"/>
          </w:tcPr>
          <w:p w:rsidR="00814175" w:rsidRPr="00814175" w:rsidRDefault="00814175" w:rsidP="0081417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4175">
              <w:rPr>
                <w:rFonts w:ascii="Arial" w:hAnsi="Arial" w:cs="Arial"/>
                <w:b/>
                <w:sz w:val="16"/>
                <w:szCs w:val="16"/>
              </w:rPr>
              <w:t>Licznik energii elektrycznej</w:t>
            </w:r>
          </w:p>
          <w:p w:rsidR="00814175" w:rsidRDefault="00814175" w:rsidP="00814175">
            <w:pPr>
              <w:pStyle w:val="Akapitzlist"/>
              <w:numPr>
                <w:ilvl w:val="0"/>
                <w:numId w:val="30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Licznik energii elektrycznej elektroniczny 1fazowy, montowany na szynę TH35 – 6 szt.</w:t>
            </w:r>
          </w:p>
          <w:p w:rsidR="006E22FB" w:rsidRPr="00814175" w:rsidRDefault="00814175" w:rsidP="00814175">
            <w:pPr>
              <w:pStyle w:val="Akapitzlist"/>
              <w:numPr>
                <w:ilvl w:val="0"/>
                <w:numId w:val="30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Licznik energii elektrycznej elektroniczny 3fazowy, montowany na szynę TH35 – 6 szt.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81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68321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813C2B">
        <w:trPr>
          <w:trHeight w:val="20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1" w:type="dxa"/>
          </w:tcPr>
          <w:p w:rsidR="00814175" w:rsidRPr="00814175" w:rsidRDefault="00814175" w:rsidP="0081417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4175">
              <w:rPr>
                <w:rFonts w:ascii="Arial" w:hAnsi="Arial" w:cs="Arial"/>
                <w:b/>
                <w:sz w:val="16"/>
                <w:szCs w:val="16"/>
              </w:rPr>
              <w:t>Silnik jednofazowy małej mocy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 xml:space="preserve">Silnik </w:t>
            </w:r>
            <w:r w:rsidR="00813C2B">
              <w:rPr>
                <w:rFonts w:ascii="Arial" w:hAnsi="Arial" w:cs="Arial"/>
                <w:sz w:val="12"/>
                <w:szCs w:val="12"/>
              </w:rPr>
              <w:t xml:space="preserve">jednofazowy małej mocy </w:t>
            </w:r>
            <w:r w:rsidRPr="00814175">
              <w:rPr>
                <w:rFonts w:ascii="Arial" w:hAnsi="Arial" w:cs="Arial"/>
                <w:sz w:val="12"/>
                <w:szCs w:val="12"/>
              </w:rPr>
              <w:t>do 1,1kW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Napięcie zasilania 230 V AC 50Hz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Z kondensatorową fazą rozruchową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Na łapach montażowych</w:t>
            </w:r>
          </w:p>
          <w:p w:rsidR="006E22FB" w:rsidRP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lastRenderedPageBreak/>
              <w:t>Ogólnego przeznaczenia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81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61" w:type="dxa"/>
          </w:tcPr>
          <w:p w:rsidR="00A601D4" w:rsidRPr="00A601D4" w:rsidRDefault="00A601D4" w:rsidP="00A601D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601D4">
              <w:rPr>
                <w:rFonts w:ascii="Arial" w:hAnsi="Arial" w:cs="Arial"/>
                <w:b/>
                <w:sz w:val="16"/>
                <w:szCs w:val="16"/>
              </w:rPr>
              <w:t>Silnik trójfazowy małej mocy</w:t>
            </w:r>
          </w:p>
          <w:p w:rsid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 trójfazowy klatkowy małej mocy do 1,5kW</w:t>
            </w:r>
          </w:p>
          <w:p w:rsid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Napięcie zasilania 690/400 V AC 50Hz</w:t>
            </w:r>
          </w:p>
          <w:p w:rsidR="00A601D4" w:rsidRP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 xml:space="preserve">Z możliwością zastosowania </w:t>
            </w:r>
            <w:r w:rsidRPr="00A601D4">
              <w:rPr>
                <w:rFonts w:ascii="Arial" w:hAnsi="Arial" w:cs="Arial"/>
                <w:sz w:val="12"/>
                <w:szCs w:val="12"/>
                <w:u w:val="single"/>
              </w:rPr>
              <w:t>przełącznika gwiazda-trójkąt</w:t>
            </w:r>
          </w:p>
          <w:p w:rsid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Na łapach montażowych</w:t>
            </w:r>
          </w:p>
          <w:p w:rsidR="006E22FB" w:rsidRP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Ogólnego przeznaczenia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601D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7864B4" w:rsidRDefault="007864B4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61" w:type="dxa"/>
          </w:tcPr>
          <w:p w:rsidR="00A601D4" w:rsidRPr="00A601D4" w:rsidRDefault="00A601D4" w:rsidP="00A601D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601D4">
              <w:rPr>
                <w:rFonts w:ascii="Arial" w:hAnsi="Arial" w:cs="Arial"/>
                <w:b/>
                <w:sz w:val="16"/>
                <w:szCs w:val="16"/>
              </w:rPr>
              <w:t>Silnik prądu stałego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 xml:space="preserve">Silnik </w:t>
            </w:r>
            <w:r w:rsidR="00813C2B">
              <w:rPr>
                <w:rFonts w:ascii="Arial" w:hAnsi="Arial" w:cs="Arial"/>
                <w:sz w:val="12"/>
                <w:szCs w:val="12"/>
              </w:rPr>
              <w:t>prądu stałego na napięcie 12/24</w:t>
            </w:r>
            <w:r w:rsidRPr="00A601D4">
              <w:rPr>
                <w:rFonts w:ascii="Arial" w:hAnsi="Arial" w:cs="Arial"/>
                <w:sz w:val="12"/>
                <w:szCs w:val="12"/>
              </w:rPr>
              <w:t>V DC</w:t>
            </w:r>
          </w:p>
          <w:p w:rsidR="00A601D4" w:rsidRDefault="00813C2B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Moc silnika do 100</w:t>
            </w:r>
            <w:r w:rsidR="00A601D4" w:rsidRPr="00A601D4">
              <w:rPr>
                <w:rFonts w:ascii="Arial" w:hAnsi="Arial" w:cs="Arial"/>
                <w:sz w:val="12"/>
                <w:szCs w:val="12"/>
              </w:rPr>
              <w:t>W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Silniki szeregowe – 2 szt.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Silniki bocznikowe – 2 szt.</w:t>
            </w:r>
          </w:p>
          <w:p w:rsidR="007864B4" w:rsidRPr="00A601D4" w:rsidRDefault="00A601D4" w:rsidP="007864B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Silniki obcowzbudne – 2szt.</w:t>
            </w:r>
          </w:p>
        </w:tc>
        <w:tc>
          <w:tcPr>
            <w:tcW w:w="1850" w:type="dxa"/>
          </w:tcPr>
          <w:p w:rsidR="007864B4" w:rsidRPr="00C91BE9" w:rsidRDefault="007864B4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864B4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864B4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7864B4" w:rsidRPr="00C91BE9" w:rsidRDefault="007864B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864B4" w:rsidRPr="00C91BE9" w:rsidRDefault="007864B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864B4" w:rsidRPr="00C91BE9" w:rsidRDefault="007864B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FF54B6" w:rsidRDefault="00FF54B6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61" w:type="dxa"/>
          </w:tcPr>
          <w:p w:rsidR="00143803" w:rsidRDefault="00143803" w:rsidP="0014380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/>
                <w:sz w:val="16"/>
                <w:szCs w:val="16"/>
              </w:rPr>
              <w:t>Wiertarko-wkrętarka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Typ zasilania: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akumulatorowe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Udar: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nie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Regulacja obrotów: tak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Przełącznik kierunku obrotów: tak</w:t>
            </w:r>
          </w:p>
          <w:p w:rsidR="00143803" w:rsidRPr="00143803" w:rsidRDefault="00DA24A0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2"/>
                <w:szCs w:val="12"/>
              </w:rPr>
              <w:t>Napięcie akumulatora: 14</w:t>
            </w:r>
            <w:r w:rsidR="00143803" w:rsidRPr="00143803">
              <w:rPr>
                <w:rFonts w:ascii="Arial" w:hAnsi="Arial" w:cs="Arial"/>
                <w:sz w:val="12"/>
                <w:szCs w:val="12"/>
              </w:rPr>
              <w:t>÷</w:t>
            </w:r>
            <w:r w:rsidR="00143803" w:rsidRPr="00143803">
              <w:rPr>
                <w:rFonts w:ascii="Arial" w:hAnsi="Arial" w:cs="Arial"/>
                <w:bCs/>
                <w:sz w:val="12"/>
                <w:szCs w:val="12"/>
              </w:rPr>
              <w:t>18 V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Ilość akumulatorów: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Typ akumulatora: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Li-</w:t>
            </w:r>
            <w:proofErr w:type="spellStart"/>
            <w:r w:rsidRPr="00143803">
              <w:rPr>
                <w:rFonts w:ascii="Arial" w:hAnsi="Arial" w:cs="Arial"/>
                <w:bCs/>
                <w:sz w:val="12"/>
                <w:szCs w:val="12"/>
              </w:rPr>
              <w:t>Ion</w:t>
            </w:r>
            <w:proofErr w:type="spellEnd"/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Ilość biegów: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 xml:space="preserve">Masa: max. 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 kg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Ładowarka do akumulatorów w zestawie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Walizka transportowa: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tak, plastikowa lub metalowa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 xml:space="preserve">Silnik </w:t>
            </w:r>
            <w:proofErr w:type="spellStart"/>
            <w:r w:rsidRPr="00143803">
              <w:rPr>
                <w:rFonts w:ascii="Arial" w:hAnsi="Arial" w:cs="Arial"/>
                <w:sz w:val="12"/>
                <w:szCs w:val="12"/>
              </w:rPr>
              <w:t>bezszczotkowy</w:t>
            </w:r>
            <w:proofErr w:type="spellEnd"/>
            <w:r w:rsidRPr="00143803">
              <w:rPr>
                <w:rFonts w:ascii="Arial" w:hAnsi="Arial" w:cs="Arial"/>
                <w:sz w:val="12"/>
                <w:szCs w:val="12"/>
              </w:rPr>
              <w:t>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nie</w:t>
            </w:r>
          </w:p>
          <w:p w:rsidR="00FF54B6" w:rsidRPr="00143803" w:rsidRDefault="00143803" w:rsidP="00FF54B6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Zestaw bitów: tak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FF54B6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FF54B6" w:rsidRDefault="007D49BA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61" w:type="dxa"/>
          </w:tcPr>
          <w:p w:rsidR="004E7195" w:rsidRPr="004E7195" w:rsidRDefault="004E7195" w:rsidP="004E719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7195">
              <w:rPr>
                <w:rFonts w:ascii="Arial" w:hAnsi="Arial" w:cs="Arial"/>
                <w:b/>
                <w:sz w:val="16"/>
                <w:szCs w:val="16"/>
              </w:rPr>
              <w:t xml:space="preserve">Zasilacz DC </w:t>
            </w:r>
          </w:p>
          <w:p w:rsidR="004E7195" w:rsidRPr="004E7195" w:rsidRDefault="004E7195" w:rsidP="004E7195">
            <w:pPr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Zasilacz stabilizowany napięcia stałego: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napięcie wyjściowe 2 x (0</w:t>
            </w:r>
            <w:r w:rsidRPr="004E7195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E7195">
              <w:rPr>
                <w:rFonts w:ascii="Arial" w:hAnsi="Arial" w:cs="Arial"/>
                <w:sz w:val="12"/>
                <w:szCs w:val="12"/>
              </w:rPr>
              <w:t xml:space="preserve">30 V),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prąd wyjściowy 2 x (0</w:t>
            </w:r>
            <w:r w:rsidRPr="004E7195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E7195">
              <w:rPr>
                <w:rFonts w:ascii="Arial" w:hAnsi="Arial" w:cs="Arial"/>
                <w:sz w:val="12"/>
                <w:szCs w:val="12"/>
              </w:rPr>
              <w:t xml:space="preserve">5 A),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wyjście napięcia stałego 5 V (obciążalność 0</w:t>
            </w:r>
            <w:r w:rsidRPr="004E7195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E7195">
              <w:rPr>
                <w:rFonts w:ascii="Arial" w:hAnsi="Arial" w:cs="Arial"/>
                <w:sz w:val="12"/>
                <w:szCs w:val="12"/>
              </w:rPr>
              <w:t xml:space="preserve">3 A),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odczyt napięcia i prądu na wyświetlaczach minimum 3-cyfrowych,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tętnienia poniżej 0,5 </w:t>
            </w:r>
            <w:proofErr w:type="spellStart"/>
            <w:r w:rsidRPr="004E7195">
              <w:rPr>
                <w:rFonts w:ascii="Arial" w:hAnsi="Arial" w:cs="Arial"/>
                <w:sz w:val="12"/>
                <w:szCs w:val="12"/>
              </w:rPr>
              <w:t>mVrms</w:t>
            </w:r>
            <w:proofErr w:type="spellEnd"/>
            <w:r w:rsidRPr="004E7195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zabezpieczenie przed przeciążeniem, odwrotną polaryzacją i przeciwzwarciowe,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praca szeregowa i równoległa, </w:t>
            </w:r>
          </w:p>
          <w:p w:rsidR="00FF54B6" w:rsidRP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zasilanie sieciowe 230 V,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4E719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7D49BA" w:rsidRDefault="00A55625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61" w:type="dxa"/>
          </w:tcPr>
          <w:p w:rsidR="004E7195" w:rsidRPr="004E7195" w:rsidRDefault="004E7195" w:rsidP="004E719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7195">
              <w:rPr>
                <w:rFonts w:ascii="Arial" w:hAnsi="Arial" w:cs="Arial"/>
                <w:b/>
                <w:sz w:val="16"/>
                <w:szCs w:val="16"/>
              </w:rPr>
              <w:t>Autotransformator 1-fazowy</w:t>
            </w:r>
          </w:p>
          <w:p w:rsidR="004E7195" w:rsidRPr="004E7195" w:rsidRDefault="004E7195" w:rsidP="004E7195">
            <w:pPr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Autotransformator 1-fazowy z regulowanym napięciem wyjściowym, obudowa metalowa. Przeznaczone do użytku laboratoryjnego i przemysłowego. Z gałką i skalą</w:t>
            </w:r>
            <w:r w:rsidR="00E51BB0">
              <w:rPr>
                <w:rFonts w:ascii="Arial" w:hAnsi="Arial" w:cs="Arial"/>
                <w:sz w:val="12"/>
                <w:szCs w:val="12"/>
              </w:rPr>
              <w:t>.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Napięcie zasilania: 230 VAC przewodem zakończonym wtyczką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Napięcie wyjściowe 0...250 VAC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Kąt obrotu pokrętła regulacyjnego 320 °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Zakres częstotliwości 50...400 </w:t>
            </w:r>
            <w:proofErr w:type="spellStart"/>
            <w:r w:rsidRPr="004E7195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  <w:p w:rsidR="004E7195" w:rsidRDefault="00E51BB0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Napięcie próbne min 500V</w:t>
            </w:r>
          </w:p>
          <w:p w:rsidR="007D49BA" w:rsidRP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Zakres temperatur pracy -15...+40 °C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D49BA" w:rsidRDefault="004E719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88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7367AE" w:rsidRDefault="007367A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2761" w:type="dxa"/>
          </w:tcPr>
          <w:p w:rsidR="00A20481" w:rsidRPr="00A20481" w:rsidRDefault="00A20481" w:rsidP="00A204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0481">
              <w:rPr>
                <w:rFonts w:ascii="Arial" w:hAnsi="Arial" w:cs="Arial"/>
                <w:b/>
                <w:sz w:val="16"/>
                <w:szCs w:val="16"/>
              </w:rPr>
              <w:t>Autotransformator 3-fazowy</w:t>
            </w:r>
          </w:p>
          <w:p w:rsidR="00A20481" w:rsidRPr="00A20481" w:rsidRDefault="00A20481" w:rsidP="00A20481">
            <w:pPr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Autotransformator trójfazowy z regulowanym napięciem wyjściowym, obudowa metalowa. Przeznaczone do użytku laboratoryjnego i przemysłowego. Z gałką i skalą</w:t>
            </w:r>
            <w:r w:rsidR="00E51BB0">
              <w:rPr>
                <w:rFonts w:ascii="Arial" w:hAnsi="Arial" w:cs="Arial"/>
                <w:sz w:val="12"/>
                <w:szCs w:val="12"/>
              </w:rPr>
              <w:t>.</w:t>
            </w:r>
          </w:p>
          <w:p w:rsid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napięcie zasilania: 3fazowe </w:t>
            </w:r>
          </w:p>
          <w:p w:rsid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napięcie wyjściowe: od 0V do 450V </w:t>
            </w:r>
          </w:p>
          <w:p w:rsid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7367AE" w:rsidRP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 xml:space="preserve">zakres częstotliwości: 50÷60 </w:t>
            </w:r>
            <w:proofErr w:type="spellStart"/>
            <w:r w:rsidRPr="00A20481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</w:tc>
        <w:tc>
          <w:tcPr>
            <w:tcW w:w="1850" w:type="dxa"/>
          </w:tcPr>
          <w:p w:rsidR="007367AE" w:rsidRPr="00C91BE9" w:rsidRDefault="007367A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367AE" w:rsidRDefault="007367A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367AE" w:rsidRDefault="00A2048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88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102791" w:rsidRDefault="00102791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2761" w:type="dxa"/>
          </w:tcPr>
          <w:p w:rsidR="007065D8" w:rsidRPr="007065D8" w:rsidRDefault="007065D8" w:rsidP="007065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065D8">
              <w:rPr>
                <w:rFonts w:ascii="Arial" w:hAnsi="Arial" w:cs="Arial"/>
                <w:b/>
                <w:sz w:val="16"/>
                <w:szCs w:val="16"/>
              </w:rPr>
              <w:t>Stycznik z modułem pomocniczym</w:t>
            </w:r>
          </w:p>
          <w:p w:rsidR="007065D8" w:rsidRPr="007065D8" w:rsidRDefault="007065D8" w:rsidP="007065D8">
            <w:pPr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Stycznik typu AC-3 z modułem pomocniczym: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Zasilanie cewki stycznika 230VAC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 xml:space="preserve">Prąd roboczy </w:t>
            </w:r>
            <w:r w:rsidR="00E51BB0">
              <w:rPr>
                <w:rFonts w:ascii="Arial" w:hAnsi="Arial" w:cs="Arial"/>
                <w:sz w:val="12"/>
                <w:szCs w:val="12"/>
              </w:rPr>
              <w:t>styków min 10</w:t>
            </w:r>
            <w:r w:rsidRPr="007065D8">
              <w:rPr>
                <w:rFonts w:ascii="Arial" w:hAnsi="Arial" w:cs="Arial"/>
                <w:sz w:val="12"/>
                <w:szCs w:val="12"/>
              </w:rPr>
              <w:t>A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Styki główne stycznika 3z (zwierne) + 1 pomocniczy NO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Dedykowany moduł pomocniczy do stycznika zawierający styki pomocnicze 2z+2r (2NO + 2 NC)</w:t>
            </w:r>
          </w:p>
          <w:p w:rsidR="00102791" w:rsidRPr="007065D8" w:rsidRDefault="007065D8" w:rsidP="00102791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Stycznik montowany na szynie TH35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102791" w:rsidRDefault="00102791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102791" w:rsidRDefault="007065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988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E51BB0">
        <w:trPr>
          <w:trHeight w:val="207"/>
        </w:trPr>
        <w:tc>
          <w:tcPr>
            <w:tcW w:w="0" w:type="auto"/>
          </w:tcPr>
          <w:p w:rsidR="00102791" w:rsidRDefault="00CD2C53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2761" w:type="dxa"/>
          </w:tcPr>
          <w:p w:rsidR="007065D8" w:rsidRPr="007065D8" w:rsidRDefault="007065D8" w:rsidP="007065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065D8">
              <w:rPr>
                <w:rFonts w:ascii="Arial" w:hAnsi="Arial" w:cs="Arial"/>
                <w:b/>
                <w:sz w:val="16"/>
                <w:szCs w:val="16"/>
              </w:rPr>
              <w:t>Przekaźnik czasowy</w:t>
            </w:r>
          </w:p>
          <w:p w:rsidR="007065D8" w:rsidRPr="007065D8" w:rsidRDefault="007065D8" w:rsidP="007065D8">
            <w:pPr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Przekaźnik czasowy – uniwersalny: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 xml:space="preserve">cewka przekaźnika zasilana 230VAC, 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styk separowany 2p (</w:t>
            </w:r>
            <w:proofErr w:type="spellStart"/>
            <w:r w:rsidRPr="007065D8">
              <w:rPr>
                <w:rFonts w:ascii="Arial" w:hAnsi="Arial" w:cs="Arial"/>
                <w:sz w:val="12"/>
                <w:szCs w:val="12"/>
              </w:rPr>
              <w:t>przełączne</w:t>
            </w:r>
            <w:proofErr w:type="spellEnd"/>
            <w:r w:rsidRPr="007065D8">
              <w:rPr>
                <w:rFonts w:ascii="Arial" w:hAnsi="Arial" w:cs="Arial"/>
                <w:sz w:val="12"/>
                <w:szCs w:val="12"/>
              </w:rPr>
              <w:t xml:space="preserve">), 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 xml:space="preserve">4 funkcyjny (opóźnienie załączania, opóźnienie wyłączania, okresowe opóźnienie załączania, okresowe opóźnienie wyłączania), 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nastawa funkcji i czasów przy pomocy pok</w:t>
            </w:r>
            <w:r>
              <w:rPr>
                <w:rFonts w:ascii="Arial" w:hAnsi="Arial" w:cs="Arial"/>
                <w:sz w:val="12"/>
                <w:szCs w:val="12"/>
              </w:rPr>
              <w:t>ręteł na przedzie przekaźnika,</w:t>
            </w:r>
          </w:p>
          <w:p w:rsidR="00102791" w:rsidRP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lastRenderedPageBreak/>
              <w:t xml:space="preserve">montowany na szynie TH 35, 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102791" w:rsidRDefault="00CD2C53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102791" w:rsidRDefault="00CD2C5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7065D8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88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C16D17" w:rsidRDefault="00C16D17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2761" w:type="dxa"/>
          </w:tcPr>
          <w:p w:rsidR="002F6EFB" w:rsidRPr="002F6EFB" w:rsidRDefault="002F6EFB" w:rsidP="002F6E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F6EFB">
              <w:rPr>
                <w:rFonts w:ascii="Arial" w:hAnsi="Arial" w:cs="Arial"/>
                <w:b/>
                <w:sz w:val="16"/>
                <w:szCs w:val="16"/>
              </w:rPr>
              <w:t xml:space="preserve">Rozdzielnica natynkowa </w:t>
            </w:r>
          </w:p>
          <w:p w:rsidR="002F6EFB" w:rsidRDefault="002F6EFB" w:rsidP="002F6EFB">
            <w:pPr>
              <w:numPr>
                <w:ilvl w:val="0"/>
                <w:numId w:val="29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2F6EFB">
              <w:rPr>
                <w:rFonts w:ascii="Arial" w:hAnsi="Arial" w:cs="Arial"/>
                <w:sz w:val="12"/>
                <w:szCs w:val="12"/>
              </w:rPr>
              <w:t>rozdzielnica – natynkowa 6+ PE + N – 6 szt.</w:t>
            </w:r>
          </w:p>
          <w:p w:rsidR="002F6EFB" w:rsidRDefault="002F6EFB" w:rsidP="002F6EFB">
            <w:pPr>
              <w:numPr>
                <w:ilvl w:val="0"/>
                <w:numId w:val="29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2F6EFB">
              <w:rPr>
                <w:rFonts w:ascii="Arial" w:hAnsi="Arial" w:cs="Arial"/>
                <w:sz w:val="12"/>
                <w:szCs w:val="12"/>
              </w:rPr>
              <w:t>rozdzielnica – natynkowa 12+ PE + N – 6 szt.</w:t>
            </w:r>
          </w:p>
          <w:p w:rsidR="00C16D17" w:rsidRPr="002F6EFB" w:rsidRDefault="002F6EFB" w:rsidP="002F6EFB">
            <w:pPr>
              <w:numPr>
                <w:ilvl w:val="0"/>
                <w:numId w:val="29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2F6EFB">
              <w:rPr>
                <w:rFonts w:ascii="Arial" w:hAnsi="Arial" w:cs="Arial"/>
                <w:sz w:val="12"/>
                <w:szCs w:val="12"/>
              </w:rPr>
              <w:t>rozdzielnica – natynkowa 24+ PE + N – 6 szt.</w:t>
            </w:r>
          </w:p>
        </w:tc>
        <w:tc>
          <w:tcPr>
            <w:tcW w:w="1850" w:type="dxa"/>
          </w:tcPr>
          <w:p w:rsidR="00C16D17" w:rsidRPr="00C91BE9" w:rsidRDefault="00C16D1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C16D17" w:rsidRDefault="002F6E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C16D17" w:rsidRDefault="002F6E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8A6BD5" w:rsidRDefault="008A6BD5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2761" w:type="dxa"/>
          </w:tcPr>
          <w:p w:rsidR="000066C3" w:rsidRPr="000066C3" w:rsidRDefault="000066C3" w:rsidP="000066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066C3">
              <w:rPr>
                <w:rFonts w:ascii="Arial" w:hAnsi="Arial" w:cs="Arial"/>
                <w:b/>
                <w:sz w:val="16"/>
                <w:szCs w:val="16"/>
              </w:rPr>
              <w:t>Ściągacz do łożysk</w:t>
            </w:r>
          </w:p>
          <w:p w:rsidR="008A6BD5" w:rsidRPr="008A6BD5" w:rsidRDefault="000066C3" w:rsidP="000066C3">
            <w:pPr>
              <w:rPr>
                <w:rFonts w:ascii="Arial" w:hAnsi="Arial" w:cs="Arial"/>
                <w:sz w:val="12"/>
                <w:szCs w:val="12"/>
              </w:rPr>
            </w:pPr>
            <w:r w:rsidRPr="000066C3">
              <w:rPr>
                <w:rFonts w:ascii="Arial" w:hAnsi="Arial" w:cs="Arial"/>
                <w:sz w:val="12"/>
                <w:szCs w:val="12"/>
              </w:rPr>
              <w:t>Uniwersalny ściągacz do łożysk (kół pasowych) wewnętrznych i zewnętrznych 0÷300mm, trzyszczękowy, kuty.</w:t>
            </w:r>
          </w:p>
        </w:tc>
        <w:tc>
          <w:tcPr>
            <w:tcW w:w="1850" w:type="dxa"/>
          </w:tcPr>
          <w:p w:rsidR="008A6BD5" w:rsidRPr="00C91BE9" w:rsidRDefault="008A6BD5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8A6BD5" w:rsidRDefault="008A6BD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8A6BD5" w:rsidRDefault="000066C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A224C6" w:rsidRDefault="00A224C6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2761" w:type="dxa"/>
          </w:tcPr>
          <w:p w:rsidR="000066C3" w:rsidRPr="000066C3" w:rsidRDefault="000066C3" w:rsidP="000066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066C3">
              <w:rPr>
                <w:rFonts w:ascii="Arial" w:hAnsi="Arial" w:cs="Arial"/>
                <w:b/>
                <w:sz w:val="16"/>
                <w:szCs w:val="16"/>
              </w:rPr>
              <w:t>Tuleja do montażu i demontażu łożysk</w:t>
            </w:r>
          </w:p>
          <w:p w:rsidR="00A224C6" w:rsidRPr="00A224C6" w:rsidRDefault="000066C3" w:rsidP="00E51BB0">
            <w:pPr>
              <w:rPr>
                <w:rFonts w:ascii="Arial" w:hAnsi="Arial" w:cs="Arial"/>
                <w:sz w:val="12"/>
                <w:szCs w:val="12"/>
              </w:rPr>
            </w:pPr>
            <w:r w:rsidRPr="000066C3">
              <w:rPr>
                <w:rFonts w:ascii="Arial" w:hAnsi="Arial" w:cs="Arial"/>
                <w:sz w:val="12"/>
                <w:szCs w:val="12"/>
              </w:rPr>
              <w:t>Komplet  do montażu  łożysk i tulei na wał. Komplet w w</w:t>
            </w:r>
            <w:r w:rsidR="00E51BB0">
              <w:rPr>
                <w:rFonts w:ascii="Arial" w:hAnsi="Arial" w:cs="Arial"/>
                <w:sz w:val="12"/>
                <w:szCs w:val="12"/>
              </w:rPr>
              <w:t>alizeczce z tworzywa sztucznego.</w:t>
            </w:r>
          </w:p>
        </w:tc>
        <w:tc>
          <w:tcPr>
            <w:tcW w:w="1850" w:type="dxa"/>
          </w:tcPr>
          <w:p w:rsidR="00A224C6" w:rsidRPr="00C91BE9" w:rsidRDefault="00A224C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A224C6" w:rsidRDefault="000066C3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A224C6" w:rsidRDefault="000066C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C018DA" w:rsidRDefault="00C018DA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2761" w:type="dxa"/>
          </w:tcPr>
          <w:p w:rsidR="00DD4027" w:rsidRPr="00DD4027" w:rsidRDefault="00DD4027" w:rsidP="00DD40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D4027">
              <w:rPr>
                <w:rFonts w:ascii="Arial" w:hAnsi="Arial" w:cs="Arial"/>
                <w:b/>
                <w:sz w:val="16"/>
                <w:szCs w:val="16"/>
              </w:rPr>
              <w:t xml:space="preserve">Wskaźnik kolejności faz 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Pomiar w instalacjach 3-fazowych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Test kierunku wirowania faz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Sygnalizacja obecności napięcia dla każdej fazy osobno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Odporność na zakłócenia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Kolejność faz</w:t>
            </w:r>
          </w:p>
          <w:p w:rsidR="00DD4027" w:rsidRDefault="00E51BB0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Zakres napięcia: 160-5</w:t>
            </w:r>
            <w:r w:rsidR="00DD4027" w:rsidRPr="00DD4027">
              <w:rPr>
                <w:rFonts w:ascii="Arial" w:hAnsi="Arial" w:cs="Arial"/>
                <w:sz w:val="12"/>
                <w:szCs w:val="12"/>
              </w:rPr>
              <w:t>00VAC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Zakres częstotliwości: 50/60Hz</w:t>
            </w:r>
          </w:p>
          <w:p w:rsidR="00C018DA" w:rsidRP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Wyświetlacz: Wyświetlacz cyfrowy tarcza obrotowa i diody LED</w:t>
            </w:r>
          </w:p>
        </w:tc>
        <w:tc>
          <w:tcPr>
            <w:tcW w:w="1850" w:type="dxa"/>
          </w:tcPr>
          <w:p w:rsidR="00C018DA" w:rsidRPr="00C91BE9" w:rsidRDefault="00C018D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C018DA" w:rsidRDefault="00C018D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C018DA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487C1E" w:rsidRDefault="00487C1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2761" w:type="dxa"/>
          </w:tcPr>
          <w:p w:rsidR="00DD4027" w:rsidRPr="00DD4027" w:rsidRDefault="00DD4027" w:rsidP="00DD40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D4027">
              <w:rPr>
                <w:rFonts w:ascii="Arial" w:hAnsi="Arial" w:cs="Arial"/>
                <w:b/>
                <w:sz w:val="16"/>
                <w:szCs w:val="16"/>
              </w:rPr>
              <w:t>Lutownica oporowa</w:t>
            </w:r>
          </w:p>
          <w:p w:rsidR="00DD4027" w:rsidRPr="00DD4027" w:rsidRDefault="00DD4027" w:rsidP="00DD4027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Niewielka, łatwa w obsłudze lutownica oporowa o mocy ok. 100W z płynną regulacja temperatury w zakresie od (150÷450)⁰C. Przeznaczenie: do napraw urządzeń elektrycznych, do lutowania płytek, bielenia, mechanicznej obróbki metalu itp.</w:t>
            </w:r>
          </w:p>
          <w:p w:rsidR="00DD4027" w:rsidRDefault="00E51BB0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zakres temperatury: 150÷40</w:t>
            </w:r>
            <w:r w:rsidR="00DD4027" w:rsidRPr="00DD4027">
              <w:rPr>
                <w:rFonts w:ascii="Arial" w:hAnsi="Arial" w:cs="Arial"/>
                <w:sz w:val="12"/>
                <w:szCs w:val="12"/>
              </w:rPr>
              <w:t>0 °C</w:t>
            </w:r>
          </w:p>
          <w:p w:rsid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moc: ok. 100W</w:t>
            </w:r>
          </w:p>
          <w:p w:rsid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zasilanie: 230VAC 50Hz</w:t>
            </w:r>
          </w:p>
          <w:p w:rsidR="00487C1E" w:rsidRP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gąbka do czyszczenia grotu</w:t>
            </w:r>
          </w:p>
        </w:tc>
        <w:tc>
          <w:tcPr>
            <w:tcW w:w="1850" w:type="dxa"/>
          </w:tcPr>
          <w:p w:rsidR="00487C1E" w:rsidRPr="00C91BE9" w:rsidRDefault="00487C1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487C1E" w:rsidRDefault="00487C1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487C1E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4027" w:rsidTr="00195850">
        <w:trPr>
          <w:trHeight w:val="567"/>
        </w:trPr>
        <w:tc>
          <w:tcPr>
            <w:tcW w:w="0" w:type="auto"/>
          </w:tcPr>
          <w:p w:rsidR="00DD4027" w:rsidRDefault="00DD4027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2761" w:type="dxa"/>
          </w:tcPr>
          <w:p w:rsidR="00DD4027" w:rsidRPr="00DD4027" w:rsidRDefault="00DD4027" w:rsidP="00DD40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D4027">
              <w:rPr>
                <w:rFonts w:ascii="Arial" w:hAnsi="Arial" w:cs="Arial"/>
                <w:b/>
                <w:sz w:val="16"/>
                <w:szCs w:val="16"/>
              </w:rPr>
              <w:t>Lutownica transformatorowa</w:t>
            </w:r>
          </w:p>
          <w:p w:rsidR="00DD4027" w:rsidRPr="00DD4027" w:rsidRDefault="00DD4027" w:rsidP="00DD4027">
            <w:pPr>
              <w:shd w:val="clear" w:color="auto" w:fill="FFFFFF"/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Lutownica transformatorowa o podwyższonej mocy do łączenia przewodów i elementów o dużych przekrojach, w pracach elektromonterskich.</w:t>
            </w:r>
          </w:p>
          <w:p w:rsidR="00DD4027" w:rsidRPr="00DD4027" w:rsidRDefault="00DD4027" w:rsidP="00DD4027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Dane techniczne: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Moc: 75÷100W.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Napięcie zasilania: 230VAC, 50Hz.</w:t>
            </w:r>
          </w:p>
          <w:p w:rsidR="00DD4027" w:rsidRDefault="00E51BB0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Temperatura grotu: 40</w:t>
            </w:r>
            <w:r w:rsidR="00DD4027"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0°C.  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Rodzaj pracy: dorywcza.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pracy: 0,5 min.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przerwy: 2 min.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Żarówka: 12V, 2W.</w:t>
            </w:r>
          </w:p>
          <w:p w:rsidR="00DD4027" w:rsidRP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Średnica grotu: Ø 1,5mm.</w:t>
            </w:r>
          </w:p>
        </w:tc>
        <w:tc>
          <w:tcPr>
            <w:tcW w:w="1850" w:type="dxa"/>
          </w:tcPr>
          <w:p w:rsidR="00DD4027" w:rsidRPr="00C91BE9" w:rsidRDefault="00DD402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DD4027" w:rsidRDefault="00DD4027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DD4027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4027" w:rsidTr="00195850">
        <w:trPr>
          <w:trHeight w:val="567"/>
        </w:trPr>
        <w:tc>
          <w:tcPr>
            <w:tcW w:w="0" w:type="auto"/>
          </w:tcPr>
          <w:p w:rsidR="00DD4027" w:rsidRDefault="006457B8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2761" w:type="dxa"/>
          </w:tcPr>
          <w:p w:rsidR="006457B8" w:rsidRDefault="006457B8" w:rsidP="006457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b/>
                <w:sz w:val="16"/>
                <w:szCs w:val="16"/>
              </w:rPr>
              <w:t xml:space="preserve">Miernik </w:t>
            </w:r>
            <w:proofErr w:type="spellStart"/>
            <w:r w:rsidRPr="006457B8">
              <w:rPr>
                <w:rFonts w:ascii="Arial" w:hAnsi="Arial" w:cs="Arial"/>
                <w:b/>
                <w:sz w:val="16"/>
                <w:szCs w:val="16"/>
              </w:rPr>
              <w:t>cosφ</w:t>
            </w:r>
            <w:proofErr w:type="spellEnd"/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 xml:space="preserve">Modułowy Miernik </w:t>
            </w:r>
            <w:proofErr w:type="spellStart"/>
            <w:r w:rsidRPr="006457B8">
              <w:rPr>
                <w:rFonts w:ascii="Arial" w:hAnsi="Arial" w:cs="Arial"/>
                <w:sz w:val="12"/>
                <w:szCs w:val="12"/>
              </w:rPr>
              <w:t>cosφ</w:t>
            </w:r>
            <w:proofErr w:type="spellEnd"/>
            <w:r w:rsidRPr="006457B8">
              <w:rPr>
                <w:rFonts w:ascii="Arial" w:hAnsi="Arial" w:cs="Arial"/>
                <w:sz w:val="12"/>
                <w:szCs w:val="12"/>
              </w:rPr>
              <w:t xml:space="preserve"> z wyświetlaczem LED</w:t>
            </w:r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Pomiar rzeczywistej wartości skutecznej True RMS</w:t>
            </w:r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Montaż na szynie TH35</w:t>
            </w:r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Wyjście przekaźnikowe</w:t>
            </w:r>
          </w:p>
          <w:p w:rsidR="00DD4027" w:rsidRPr="006457B8" w:rsidRDefault="006457B8" w:rsidP="00DD4027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Sieć jednofazowa</w:t>
            </w:r>
          </w:p>
        </w:tc>
        <w:tc>
          <w:tcPr>
            <w:tcW w:w="1850" w:type="dxa"/>
          </w:tcPr>
          <w:p w:rsidR="00DD4027" w:rsidRPr="00C91BE9" w:rsidRDefault="00DD402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DD4027" w:rsidRDefault="005D6AE6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="006457B8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8" w:type="dxa"/>
            <w:vAlign w:val="center"/>
          </w:tcPr>
          <w:p w:rsidR="00DD4027" w:rsidRDefault="006457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D6AE6" w:rsidTr="00195850">
        <w:trPr>
          <w:trHeight w:val="567"/>
        </w:trPr>
        <w:tc>
          <w:tcPr>
            <w:tcW w:w="0" w:type="auto"/>
          </w:tcPr>
          <w:p w:rsidR="005D6AE6" w:rsidRDefault="005D6AE6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2761" w:type="dxa"/>
          </w:tcPr>
          <w:p w:rsidR="005D6AE6" w:rsidRPr="005D6AE6" w:rsidRDefault="005D6AE6" w:rsidP="005D6AE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D6AE6">
              <w:rPr>
                <w:rFonts w:ascii="Arial" w:hAnsi="Arial" w:cs="Arial"/>
                <w:b/>
                <w:sz w:val="16"/>
                <w:szCs w:val="16"/>
              </w:rPr>
              <w:t>Miernik rezystancji izolacji</w:t>
            </w:r>
          </w:p>
          <w:p w:rsidR="005D6AE6" w:rsidRPr="005D6AE6" w:rsidRDefault="005D6AE6" w:rsidP="005D6AE6">
            <w:pPr>
              <w:rPr>
                <w:rFonts w:ascii="Arial" w:hAnsi="Arial" w:cs="Arial"/>
                <w:sz w:val="12"/>
                <w:szCs w:val="12"/>
              </w:rPr>
            </w:pPr>
            <w:r w:rsidRPr="005D6AE6">
              <w:rPr>
                <w:rFonts w:ascii="Arial" w:hAnsi="Arial" w:cs="Arial"/>
                <w:sz w:val="12"/>
                <w:szCs w:val="12"/>
              </w:rPr>
              <w:t>Miernik rezystancji izolacji:</w:t>
            </w:r>
          </w:p>
          <w:p w:rsidR="00DC7418" w:rsidRDefault="005D6AE6" w:rsidP="00952039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C7418">
              <w:rPr>
                <w:rFonts w:ascii="Arial" w:hAnsi="Arial" w:cs="Arial"/>
                <w:sz w:val="12"/>
                <w:szCs w:val="12"/>
              </w:rPr>
              <w:t xml:space="preserve">napięcie pomiarowe </w:t>
            </w:r>
            <w:r w:rsidR="00DC7418">
              <w:rPr>
                <w:rFonts w:ascii="Arial" w:hAnsi="Arial" w:cs="Arial"/>
                <w:sz w:val="12"/>
                <w:szCs w:val="12"/>
              </w:rPr>
              <w:t>w zakresie 50...1000V,</w:t>
            </w:r>
          </w:p>
          <w:p w:rsidR="00313994" w:rsidRPr="00DC7418" w:rsidRDefault="005D6AE6" w:rsidP="00952039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C7418">
              <w:rPr>
                <w:rFonts w:ascii="Arial" w:hAnsi="Arial" w:cs="Arial"/>
                <w:sz w:val="12"/>
                <w:szCs w:val="12"/>
              </w:rPr>
              <w:t xml:space="preserve">zakres pomiarów rezystancji izolacji do 100 GΩ, 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ciągłe wskazanie mierzonej rezystancji izolacji lub prądu upływu,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samoczynne rozładowanie pojemności mierzonego obiektu po zakończeniu pomiaru rezystancji izolacji,</w:t>
            </w:r>
          </w:p>
          <w:p w:rsidR="005D6AE6" w:rsidRPr="00313994" w:rsidRDefault="005D6AE6" w:rsidP="006457B8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zasilanie akumulatorowe.</w:t>
            </w:r>
          </w:p>
        </w:tc>
        <w:tc>
          <w:tcPr>
            <w:tcW w:w="1850" w:type="dxa"/>
          </w:tcPr>
          <w:p w:rsidR="005D6AE6" w:rsidRPr="00C91BE9" w:rsidRDefault="005D6AE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D6AE6" w:rsidRDefault="00313994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="005D6AE6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8" w:type="dxa"/>
            <w:vAlign w:val="center"/>
          </w:tcPr>
          <w:p w:rsidR="005D6AE6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88" w:type="dxa"/>
            <w:vAlign w:val="center"/>
          </w:tcPr>
          <w:p w:rsidR="005D6AE6" w:rsidRPr="00C91BE9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D6AE6" w:rsidRPr="00C91BE9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D6AE6" w:rsidRPr="00C91BE9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C162E" w:rsidTr="00195850">
        <w:trPr>
          <w:trHeight w:val="567"/>
        </w:trPr>
        <w:tc>
          <w:tcPr>
            <w:tcW w:w="0" w:type="auto"/>
          </w:tcPr>
          <w:p w:rsidR="005C162E" w:rsidRDefault="005C162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2761" w:type="dxa"/>
          </w:tcPr>
          <w:p w:rsidR="005C162E" w:rsidRPr="005C162E" w:rsidRDefault="005C162E" w:rsidP="005C16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162E">
              <w:rPr>
                <w:rFonts w:ascii="Arial" w:hAnsi="Arial" w:cs="Arial"/>
                <w:b/>
                <w:sz w:val="16"/>
                <w:szCs w:val="16"/>
              </w:rPr>
              <w:t>Wielofunkcyjny miernik pomiarów instalacji elektrycznych</w:t>
            </w:r>
          </w:p>
          <w:p w:rsidR="005C162E" w:rsidRPr="005C162E" w:rsidRDefault="005C162E" w:rsidP="005C162E">
            <w:pPr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>Wielofunkcyjny miernik pomiarów instalacji elektrycznych umożliwiający pomiar: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impedancji pętli zwarcia, 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parametrów wyłączników różnicowoprądowych, 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rezystancji uziemień, 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rezystancji izolacji, </w:t>
            </w:r>
          </w:p>
          <w:p w:rsidR="005C162E" w:rsidRPr="005C162E" w:rsidRDefault="005C162E" w:rsidP="005D6AE6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>pomiar ciągłości połączeń wyrównawczych i ochronnych</w:t>
            </w:r>
          </w:p>
        </w:tc>
        <w:tc>
          <w:tcPr>
            <w:tcW w:w="1850" w:type="dxa"/>
          </w:tcPr>
          <w:p w:rsidR="005C162E" w:rsidRPr="00C91BE9" w:rsidRDefault="005C162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C162E" w:rsidRDefault="005C162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C162E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88" w:type="dxa"/>
            <w:vAlign w:val="center"/>
          </w:tcPr>
          <w:p w:rsidR="005C162E" w:rsidRPr="00C91BE9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C162E" w:rsidRPr="00C91BE9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C162E" w:rsidRPr="00C91BE9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27BC" w:rsidTr="00195850">
        <w:trPr>
          <w:trHeight w:val="567"/>
        </w:trPr>
        <w:tc>
          <w:tcPr>
            <w:tcW w:w="0" w:type="auto"/>
          </w:tcPr>
          <w:p w:rsidR="009527BC" w:rsidRDefault="009527BC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25</w:t>
            </w:r>
          </w:p>
        </w:tc>
        <w:tc>
          <w:tcPr>
            <w:tcW w:w="2761" w:type="dxa"/>
          </w:tcPr>
          <w:p w:rsidR="009527BC" w:rsidRPr="009527BC" w:rsidRDefault="009527BC" w:rsidP="009527B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527BC">
              <w:rPr>
                <w:rFonts w:ascii="Arial" w:hAnsi="Arial" w:cs="Arial"/>
                <w:b/>
                <w:sz w:val="16"/>
                <w:szCs w:val="16"/>
              </w:rPr>
              <w:t>Miernik zabezpieczeń różnicowo-prądowych</w:t>
            </w:r>
          </w:p>
          <w:p w:rsidR="009527BC" w:rsidRP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bCs/>
                <w:sz w:val="12"/>
                <w:szCs w:val="12"/>
              </w:rPr>
              <w:t xml:space="preserve">pomiar </w:t>
            </w:r>
            <w:r>
              <w:rPr>
                <w:rFonts w:ascii="Arial" w:hAnsi="Arial" w:cs="Arial"/>
                <w:bCs/>
                <w:sz w:val="12"/>
                <w:szCs w:val="12"/>
              </w:rPr>
              <w:t xml:space="preserve">zabezpieczeń różnicowoprądowych </w:t>
            </w:r>
            <w:r w:rsidRPr="009527BC">
              <w:rPr>
                <w:rFonts w:ascii="Arial" w:hAnsi="Arial" w:cs="Arial"/>
                <w:bCs/>
                <w:sz w:val="12"/>
                <w:szCs w:val="12"/>
              </w:rPr>
              <w:t>wszystkich typów: AC, A, B.</w:t>
            </w:r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 xml:space="preserve">pomiar wyłączników różnicowoprądowych bezzwłocznych,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krótkozwłocznych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 xml:space="preserve"> i selektywnych o znamionowych prądach różnicowych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 xml:space="preserve"> =10, 30, 100, 300, 500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mA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pomiar prądu wyzwalania wyłącznika 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</w:t>
            </w:r>
            <w:r w:rsidRPr="009527BC">
              <w:rPr>
                <w:rFonts w:ascii="Arial" w:hAnsi="Arial" w:cs="Arial"/>
                <w:sz w:val="12"/>
                <w:szCs w:val="12"/>
              </w:rPr>
              <w:t xml:space="preserve"> i pomiar czasu zadziałania wyłącznika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t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> przy prądach 0,5I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, 1I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, 2I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 , 5I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9527BC" w:rsidRP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jednoczesny pomiar prądu wyzwalania 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</w:t>
            </w:r>
            <w:r w:rsidRPr="009527BC">
              <w:rPr>
                <w:rFonts w:ascii="Arial" w:hAnsi="Arial" w:cs="Arial"/>
                <w:sz w:val="12"/>
                <w:szCs w:val="12"/>
              </w:rPr>
              <w:t xml:space="preserve"> i czasu zadziałania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t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AI</w:t>
            </w:r>
            <w:proofErr w:type="spellEnd"/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pomiar R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E</w:t>
            </w:r>
            <w:r w:rsidRPr="009527BC">
              <w:rPr>
                <w:rFonts w:ascii="Arial" w:hAnsi="Arial" w:cs="Arial"/>
                <w:sz w:val="12"/>
                <w:szCs w:val="12"/>
              </w:rPr>
              <w:t> i U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B</w:t>
            </w:r>
            <w:r w:rsidRPr="009527BC">
              <w:rPr>
                <w:rFonts w:ascii="Arial" w:hAnsi="Arial" w:cs="Arial"/>
                <w:sz w:val="12"/>
                <w:szCs w:val="12"/>
              </w:rPr>
              <w:t> bez wyzwalania RCD,</w:t>
            </w:r>
          </w:p>
          <w:p w:rsidR="00DC7418" w:rsidRDefault="009527BC" w:rsidP="00DC7418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funkcja AUTO pomiaru RCD.</w:t>
            </w:r>
          </w:p>
          <w:p w:rsidR="009527BC" w:rsidRPr="00DC7418" w:rsidRDefault="009527BC" w:rsidP="00DC7418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bookmarkStart w:id="0" w:name="_GoBack"/>
            <w:bookmarkEnd w:id="0"/>
            <w:r w:rsidRPr="00DC7418">
              <w:rPr>
                <w:rFonts w:ascii="Arial" w:hAnsi="Arial" w:cs="Arial"/>
                <w:sz w:val="12"/>
                <w:szCs w:val="12"/>
              </w:rPr>
              <w:t>zasilanie miernika: pakiet akumulatorów lub baterie alkaliczne</w:t>
            </w:r>
          </w:p>
        </w:tc>
        <w:tc>
          <w:tcPr>
            <w:tcW w:w="1850" w:type="dxa"/>
          </w:tcPr>
          <w:p w:rsidR="009527BC" w:rsidRPr="00C91BE9" w:rsidRDefault="009527B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9527BC" w:rsidRDefault="009527BC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9527BC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88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27BC" w:rsidTr="00195850">
        <w:trPr>
          <w:trHeight w:val="567"/>
        </w:trPr>
        <w:tc>
          <w:tcPr>
            <w:tcW w:w="0" w:type="auto"/>
          </w:tcPr>
          <w:p w:rsidR="009527BC" w:rsidRDefault="00195850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2761" w:type="dxa"/>
          </w:tcPr>
          <w:p w:rsidR="00195850" w:rsidRPr="00195850" w:rsidRDefault="00195850" w:rsidP="0019585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5850">
              <w:rPr>
                <w:rFonts w:ascii="Arial" w:hAnsi="Arial" w:cs="Arial"/>
                <w:b/>
                <w:sz w:val="16"/>
                <w:szCs w:val="16"/>
              </w:rPr>
              <w:t>Przewody pomiarowe laboratoryjne</w:t>
            </w:r>
          </w:p>
          <w:p w:rsidR="00195850" w:rsidRPr="00195850" w:rsidRDefault="00195850" w:rsidP="00195850">
            <w:pPr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>Przewody pomiarowe laboratoryjne, linka 1÷1,5mm</w:t>
            </w:r>
            <w:r w:rsidRPr="00195850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195850">
              <w:rPr>
                <w:rFonts w:ascii="Arial" w:hAnsi="Arial" w:cs="Arial"/>
                <w:sz w:val="12"/>
                <w:szCs w:val="12"/>
              </w:rPr>
              <w:t>, silikonowe, zakończone z obu stron wtykiem bananowym o śr. 4mm z możliwością bezpośredniego łączenia przewodów ze sobą.  Każda długość w dwóch różnych kolorach po 40szt.</w:t>
            </w:r>
          </w:p>
          <w:p w:rsidR="00195850" w:rsidRPr="00195850" w:rsidRDefault="00195850" w:rsidP="00195850">
            <w:pPr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 xml:space="preserve">Długości: </w:t>
            </w:r>
          </w:p>
          <w:p w:rsidR="00195850" w:rsidRDefault="00195850" w:rsidP="00195850">
            <w:pPr>
              <w:numPr>
                <w:ilvl w:val="0"/>
                <w:numId w:val="48"/>
              </w:numPr>
              <w:tabs>
                <w:tab w:val="clear" w:pos="720"/>
                <w:tab w:val="num" w:pos="166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>dł. ok. 30cm – 80szt.</w:t>
            </w:r>
          </w:p>
          <w:p w:rsidR="00195850" w:rsidRDefault="00195850" w:rsidP="00195850">
            <w:pPr>
              <w:numPr>
                <w:ilvl w:val="0"/>
                <w:numId w:val="48"/>
              </w:numPr>
              <w:tabs>
                <w:tab w:val="clear" w:pos="720"/>
                <w:tab w:val="num" w:pos="166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 xml:space="preserve">dł. ok. 40cm– 80szt. </w:t>
            </w:r>
          </w:p>
          <w:p w:rsidR="009527BC" w:rsidRPr="00195850" w:rsidRDefault="00195850" w:rsidP="009527BC">
            <w:pPr>
              <w:numPr>
                <w:ilvl w:val="0"/>
                <w:numId w:val="48"/>
              </w:numPr>
              <w:tabs>
                <w:tab w:val="clear" w:pos="720"/>
                <w:tab w:val="num" w:pos="166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>dł. ok. 60cm – 80szt.</w:t>
            </w:r>
          </w:p>
        </w:tc>
        <w:tc>
          <w:tcPr>
            <w:tcW w:w="1850" w:type="dxa"/>
          </w:tcPr>
          <w:p w:rsidR="009527BC" w:rsidRPr="00C91BE9" w:rsidRDefault="009527B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9527BC" w:rsidRDefault="00195850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9527BC" w:rsidRDefault="00195850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988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D5F8A"/>
    <w:multiLevelType w:val="hybridMultilevel"/>
    <w:tmpl w:val="046E40E2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411C4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E51D6"/>
    <w:multiLevelType w:val="hybridMultilevel"/>
    <w:tmpl w:val="AD807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D73BEC"/>
    <w:multiLevelType w:val="hybridMultilevel"/>
    <w:tmpl w:val="2A40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C0088"/>
    <w:multiLevelType w:val="hybridMultilevel"/>
    <w:tmpl w:val="1A92D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857EC"/>
    <w:multiLevelType w:val="hybridMultilevel"/>
    <w:tmpl w:val="9858F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CB6B2B"/>
    <w:multiLevelType w:val="hybridMultilevel"/>
    <w:tmpl w:val="47B4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4566CD"/>
    <w:multiLevelType w:val="multilevel"/>
    <w:tmpl w:val="3DBA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0F4F4D"/>
    <w:multiLevelType w:val="hybridMultilevel"/>
    <w:tmpl w:val="EADC7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6D6BC4"/>
    <w:multiLevelType w:val="hybridMultilevel"/>
    <w:tmpl w:val="0BAE6F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EE10D9"/>
    <w:multiLevelType w:val="hybridMultilevel"/>
    <w:tmpl w:val="F386123E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AC48AC"/>
    <w:multiLevelType w:val="hybridMultilevel"/>
    <w:tmpl w:val="C13CA6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A305B3"/>
    <w:multiLevelType w:val="multilevel"/>
    <w:tmpl w:val="506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B4061E2"/>
    <w:multiLevelType w:val="hybridMultilevel"/>
    <w:tmpl w:val="AD16C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4113C7"/>
    <w:multiLevelType w:val="multilevel"/>
    <w:tmpl w:val="434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612C2"/>
    <w:multiLevelType w:val="hybridMultilevel"/>
    <w:tmpl w:val="7346CD50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1142C4"/>
    <w:multiLevelType w:val="hybridMultilevel"/>
    <w:tmpl w:val="4614E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1C4BAF"/>
    <w:multiLevelType w:val="hybridMultilevel"/>
    <w:tmpl w:val="6936B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4"/>
  </w:num>
  <w:num w:numId="3">
    <w:abstractNumId w:val="26"/>
  </w:num>
  <w:num w:numId="4">
    <w:abstractNumId w:val="34"/>
  </w:num>
  <w:num w:numId="5">
    <w:abstractNumId w:val="10"/>
  </w:num>
  <w:num w:numId="6">
    <w:abstractNumId w:val="30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4"/>
  </w:num>
  <w:num w:numId="12">
    <w:abstractNumId w:val="1"/>
  </w:num>
  <w:num w:numId="13">
    <w:abstractNumId w:val="29"/>
  </w:num>
  <w:num w:numId="14">
    <w:abstractNumId w:val="27"/>
  </w:num>
  <w:num w:numId="15">
    <w:abstractNumId w:val="45"/>
  </w:num>
  <w:num w:numId="16">
    <w:abstractNumId w:val="42"/>
  </w:num>
  <w:num w:numId="17">
    <w:abstractNumId w:val="18"/>
  </w:num>
  <w:num w:numId="18">
    <w:abstractNumId w:val="23"/>
  </w:num>
  <w:num w:numId="19">
    <w:abstractNumId w:val="0"/>
  </w:num>
  <w:num w:numId="20">
    <w:abstractNumId w:val="31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6"/>
  </w:num>
  <w:num w:numId="26">
    <w:abstractNumId w:val="12"/>
  </w:num>
  <w:num w:numId="27">
    <w:abstractNumId w:val="32"/>
  </w:num>
  <w:num w:numId="28">
    <w:abstractNumId w:val="43"/>
  </w:num>
  <w:num w:numId="29">
    <w:abstractNumId w:val="11"/>
  </w:num>
  <w:num w:numId="30">
    <w:abstractNumId w:val="47"/>
  </w:num>
  <w:num w:numId="31">
    <w:abstractNumId w:val="25"/>
  </w:num>
  <w:num w:numId="32">
    <w:abstractNumId w:val="46"/>
  </w:num>
  <w:num w:numId="33">
    <w:abstractNumId w:val="36"/>
  </w:num>
  <w:num w:numId="34">
    <w:abstractNumId w:val="41"/>
  </w:num>
  <w:num w:numId="35">
    <w:abstractNumId w:val="19"/>
  </w:num>
  <w:num w:numId="36">
    <w:abstractNumId w:val="8"/>
  </w:num>
  <w:num w:numId="37">
    <w:abstractNumId w:val="4"/>
  </w:num>
  <w:num w:numId="38">
    <w:abstractNumId w:val="37"/>
  </w:num>
  <w:num w:numId="39">
    <w:abstractNumId w:val="21"/>
  </w:num>
  <w:num w:numId="40">
    <w:abstractNumId w:val="2"/>
  </w:num>
  <w:num w:numId="41">
    <w:abstractNumId w:val="28"/>
  </w:num>
  <w:num w:numId="42">
    <w:abstractNumId w:val="5"/>
  </w:num>
  <w:num w:numId="43">
    <w:abstractNumId w:val="7"/>
  </w:num>
  <w:num w:numId="44">
    <w:abstractNumId w:val="33"/>
  </w:num>
  <w:num w:numId="45">
    <w:abstractNumId w:val="35"/>
  </w:num>
  <w:num w:numId="46">
    <w:abstractNumId w:val="9"/>
  </w:num>
  <w:num w:numId="47">
    <w:abstractNumId w:val="38"/>
  </w:num>
  <w:num w:numId="4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D02A0"/>
    <w:rsid w:val="00102791"/>
    <w:rsid w:val="00143803"/>
    <w:rsid w:val="001554EA"/>
    <w:rsid w:val="0016353E"/>
    <w:rsid w:val="00195850"/>
    <w:rsid w:val="001C4844"/>
    <w:rsid w:val="001C626E"/>
    <w:rsid w:val="001E1834"/>
    <w:rsid w:val="002134DE"/>
    <w:rsid w:val="00281EC4"/>
    <w:rsid w:val="00282A0A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E22FB"/>
    <w:rsid w:val="007065D8"/>
    <w:rsid w:val="0072667D"/>
    <w:rsid w:val="007367AE"/>
    <w:rsid w:val="007864B4"/>
    <w:rsid w:val="007D49BA"/>
    <w:rsid w:val="007D6B06"/>
    <w:rsid w:val="00813C2B"/>
    <w:rsid w:val="00814175"/>
    <w:rsid w:val="008A6BD5"/>
    <w:rsid w:val="008F2FAC"/>
    <w:rsid w:val="009527BC"/>
    <w:rsid w:val="00972788"/>
    <w:rsid w:val="00995429"/>
    <w:rsid w:val="009A27A3"/>
    <w:rsid w:val="00A20481"/>
    <w:rsid w:val="00A224C6"/>
    <w:rsid w:val="00A55625"/>
    <w:rsid w:val="00A57B94"/>
    <w:rsid w:val="00A601D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A24A0"/>
    <w:rsid w:val="00DC2CDE"/>
    <w:rsid w:val="00DC7418"/>
    <w:rsid w:val="00DD4027"/>
    <w:rsid w:val="00E51BB0"/>
    <w:rsid w:val="00E61DA6"/>
    <w:rsid w:val="00E76F10"/>
    <w:rsid w:val="00FB6CAF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71E218-6123-4FB0-9CC0-EEDFDE5EC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1588</Words>
  <Characters>9534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62</cp:revision>
  <dcterms:created xsi:type="dcterms:W3CDTF">2018-01-15T10:41:00Z</dcterms:created>
  <dcterms:modified xsi:type="dcterms:W3CDTF">2018-02-26T12:22:00Z</dcterms:modified>
</cp:coreProperties>
</file>