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I - </w:t>
      </w:r>
      <w:r w:rsidRPr="00C8404B">
        <w:rPr>
          <w:rFonts w:ascii="Arial" w:hAnsi="Arial" w:cs="Arial"/>
          <w:b/>
          <w:sz w:val="28"/>
          <w:szCs w:val="28"/>
        </w:rPr>
        <w:t>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C8404B" w:rsidRPr="00C8404B" w:rsidRDefault="00C8404B" w:rsidP="00C840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404B">
              <w:rPr>
                <w:rFonts w:ascii="Arial" w:hAnsi="Arial" w:cs="Arial"/>
                <w:b/>
                <w:sz w:val="16"/>
                <w:szCs w:val="16"/>
              </w:rPr>
              <w:t>Stolik uczniowski pojedynczy</w:t>
            </w:r>
          </w:p>
          <w:p w:rsidR="00C8404B" w:rsidRPr="00C8404B" w:rsidRDefault="00C8404B" w:rsidP="00C8404B">
            <w:pPr>
              <w:pStyle w:val="Nagwek1"/>
              <w:spacing w:before="0"/>
              <w:outlineLvl w:val="0"/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</w:pPr>
            <w:r w:rsidRPr="00C8404B">
              <w:rPr>
                <w:rFonts w:ascii="Arial" w:hAnsi="Arial" w:cs="Arial"/>
                <w:b w:val="0"/>
                <w:color w:val="auto"/>
                <w:sz w:val="12"/>
                <w:szCs w:val="12"/>
              </w:rPr>
              <w:t xml:space="preserve">Stolik uczniowski jednoosobowy </w:t>
            </w:r>
            <w:r w:rsidRPr="00C8404B"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  <w:t>nr6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Numer/wymiar stolika 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stołu: 76 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dziecka: od 159 do 188 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Blat w kolorze buku, płyta laminowana 18 mm, 70x50 cm, PCV 22x1, stelaż z owalu 40x20x1,5mm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Stelaż stolika w kolorze niebieskim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wyposażony w uchwyt na plecak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konstrukcja stolika stabilna z klinami uniemożliwiającymi przewracanie stolika</w:t>
            </w:r>
          </w:p>
          <w:p w:rsidR="00C8404B" w:rsidRP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Stolik musi kolorystycznie i technologicznie tworzyć komplet z krzesłem uczniowskim</w:t>
            </w:r>
          </w:p>
          <w:p w:rsidR="006E22FB" w:rsidRPr="006E22FB" w:rsidRDefault="006E22FB" w:rsidP="00C8404B">
            <w:pPr>
              <w:suppressAutoHyphens/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C8404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C8404B" w:rsidRPr="00C8404B" w:rsidRDefault="00C8404B" w:rsidP="00C840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404B">
              <w:rPr>
                <w:rFonts w:ascii="Arial" w:hAnsi="Arial" w:cs="Arial"/>
                <w:b/>
                <w:sz w:val="16"/>
                <w:szCs w:val="16"/>
              </w:rPr>
              <w:t>Krzesło uczniowskie</w:t>
            </w:r>
          </w:p>
          <w:p w:rsidR="00C8404B" w:rsidRPr="00C8404B" w:rsidRDefault="00C8404B" w:rsidP="00C8404B">
            <w:pPr>
              <w:pStyle w:val="Nagwek1"/>
              <w:spacing w:before="0"/>
              <w:outlineLvl w:val="0"/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</w:pPr>
            <w:r w:rsidRPr="00C8404B">
              <w:rPr>
                <w:rFonts w:ascii="Arial" w:hAnsi="Arial" w:cs="Arial"/>
                <w:b w:val="0"/>
                <w:color w:val="auto"/>
                <w:sz w:val="12"/>
                <w:szCs w:val="12"/>
              </w:rPr>
              <w:t xml:space="preserve">Krzesło uczniowskie szkolne </w:t>
            </w:r>
            <w:r w:rsidRPr="00C8404B"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  <w:t>NR6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Numer/wymiar krzesła  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siedziska 46cm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dziecka od 159 do 188 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Stelaż z owalu 40x20x1,5mm, siedzisko i oparcie krzesła sklejka lakierowana o gr. 8mm w kolorze buku.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konstrukcja krzesła stabilna z klinami uniemożliwiającymi huśtanie i przewracanie krzesła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musi kolorystycznie i technologicznie tworzyć komplet z jednoosobowym stolikiem  uczniowskim</w:t>
            </w:r>
          </w:p>
          <w:p w:rsidR="006E22FB" w:rsidRP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konstrukcyjnie powinno umożliwiać ustawienie go na stoliku bez konieczności odwracania „do góry nogami” w taki sposób aby stelaż siedziska krzesła wspierał się na blacie stolika. Stelaż siedziska krzesła zabezpieczony od dołu przed uszkodzeniem blatu stolika.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C8404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1C626E" w:rsidRPr="001C626E" w:rsidRDefault="001C626E" w:rsidP="001C626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C626E">
              <w:rPr>
                <w:rFonts w:ascii="Arial" w:hAnsi="Arial" w:cs="Arial"/>
                <w:b/>
                <w:sz w:val="16"/>
                <w:szCs w:val="16"/>
              </w:rPr>
              <w:t>Stół nauczycielski warsztatowy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Blat o grubości min. 50 mm. </w:t>
            </w:r>
            <w:r w:rsidRPr="001C626E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z bukowego </w:t>
            </w:r>
            <w:proofErr w:type="spellStart"/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Multiplexu</w:t>
            </w:r>
            <w:proofErr w:type="spellEnd"/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 klejonego wodoodpornie, lakier bezbarwny, odporny na działanie promieni UV.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Długości blatu 1500 mm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Szerokość (głębokość) blatu 700 ÷800 mm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 xml:space="preserve">Wysokość stołu 750 mm 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Blok 3-4 szuflad po prawej stronie o szerokości ok. 430 mm, z blachy stalowej, z zamkiem patentowym, z  kluczami i z centralnym zamykaniem. Szuflady z blachy stalowej lub aluminiowej, z szerokim aluminiowym uchwytem listwowym, wysuwane do 90%. Lewa strona otwarta z półką.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lastRenderedPageBreak/>
              <w:t>Nogi stołu z blaszanych profili stalowych, z poprzecznymi zastrzałami.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Powłoka lakiernicza: Korpus i podstawa – jasny szary, szuflady – niebieski, lakier proszkowy.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Tylna ściana stołu zamontowana na wysokości ok. 200 mm na poziomem podłogi.</w:t>
            </w:r>
          </w:p>
          <w:p w:rsidR="006E22FB" w:rsidRP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Maks. obciążenie (rozłożone równomiernie) min. 700kg.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16353E" w:rsidRPr="0016353E" w:rsidRDefault="0016353E" w:rsidP="0016353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6353E">
              <w:rPr>
                <w:rFonts w:ascii="Arial" w:hAnsi="Arial" w:cs="Arial"/>
                <w:b/>
                <w:sz w:val="16"/>
                <w:szCs w:val="16"/>
              </w:rPr>
              <w:t>Krzesło nauczyciela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nośność krzesła/fotela 120 kg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regulacja wysokości 450 mm ÷ 630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wysokość oparcia: min. 600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szerokość siedziska min. 470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głębokość siedziska min. 450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regulacja oparcia zapewniającego ciągły wygodny kontakt z plecami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wykonanie podstawy: 5-ramienna podstawa metalowa z zestawem rolek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podparcie lordozy: tak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z zakresem regulacji oparcia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wykonanie rolek: rolki hamowane miękkie w zależności od obciążenia, do twardych posadzek. </w:t>
            </w:r>
          </w:p>
          <w:p w:rsidR="0016353E" w:rsidRP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 xml:space="preserve">materiał siedzenia: </w:t>
            </w:r>
            <w:r w:rsidRPr="0016353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siedzisko i oparcie z miękkiej pianki poliuretanowej obszyte materiałem  łatwym do utrzymania w czystości, zmywalnym, solidnym i odpornym na kwasy i zasady oraz wpływy mechaniczne.</w:t>
            </w:r>
          </w:p>
          <w:p w:rsidR="0016353E" w:rsidRP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Krzesło/fotel wyposażone w podłokietniki z możliwością ich demontażu.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kolor tapicerki: czarna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zakres regulacji głębokości siedzenia min.40 mm</w:t>
            </w:r>
          </w:p>
          <w:p w:rsidR="006E22FB" w:rsidRP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materiał podstawy: stalowe lub a</w:t>
            </w:r>
            <w:r>
              <w:rPr>
                <w:rFonts w:ascii="Arial" w:hAnsi="Arial" w:cs="Arial"/>
                <w:sz w:val="12"/>
                <w:szCs w:val="12"/>
              </w:rPr>
              <w:t xml:space="preserve">luminium </w:t>
            </w:r>
            <w:r w:rsidRPr="0016353E">
              <w:rPr>
                <w:rFonts w:ascii="Arial" w:hAnsi="Arial" w:cs="Arial"/>
                <w:sz w:val="12"/>
                <w:szCs w:val="12"/>
              </w:rPr>
              <w:t>matowe lakierowane proszkowo</w:t>
            </w:r>
            <w:r w:rsidRPr="0016353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68321B" w:rsidRPr="0068321B" w:rsidRDefault="0068321B" w:rsidP="006832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321B">
              <w:rPr>
                <w:rFonts w:ascii="Arial" w:hAnsi="Arial" w:cs="Arial"/>
                <w:b/>
                <w:sz w:val="16"/>
                <w:szCs w:val="16"/>
              </w:rPr>
              <w:t>Szafa regałowa metalowa z półkami</w:t>
            </w:r>
          </w:p>
          <w:p w:rsidR="0068321B" w:rsidRPr="0068321B" w:rsidRDefault="0068321B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) 1000x400x2000mm – 5 półek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wzmocnione od wewnątrz, zamykane uchwytem przesuwnym z zamkiem patentowym: wkładka modułowa.  Komplet z 5 półkami z blachy ocynkowanej.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Powłoka lakiernicza: Korpus szary jasny,</w:t>
            </w:r>
            <w:r w:rsidRPr="0068321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321B">
              <w:rPr>
                <w:rFonts w:ascii="Arial" w:hAnsi="Arial" w:cs="Arial"/>
                <w:sz w:val="12"/>
                <w:szCs w:val="12"/>
              </w:rPr>
              <w:t>drzwi − niebieski, lakier proszkowy.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min.60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Szerokość: 1000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68321B" w:rsidRP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6E22FB" w:rsidRPr="0068321B" w:rsidRDefault="00995DAD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68321B" w:rsidRPr="0068321B">
              <w:rPr>
                <w:rFonts w:ascii="Arial" w:hAnsi="Arial" w:cs="Arial"/>
                <w:sz w:val="12"/>
                <w:szCs w:val="12"/>
              </w:rPr>
              <w:t xml:space="preserve"> tabeli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68321B" w:rsidRPr="0068321B" w:rsidRDefault="0068321B" w:rsidP="006832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321B">
              <w:rPr>
                <w:rFonts w:ascii="Arial" w:hAnsi="Arial" w:cs="Arial"/>
                <w:b/>
                <w:sz w:val="16"/>
                <w:szCs w:val="16"/>
              </w:rPr>
              <w:t xml:space="preserve">Szafa regałowa </w:t>
            </w:r>
            <w:r>
              <w:rPr>
                <w:rFonts w:ascii="Arial" w:hAnsi="Arial" w:cs="Arial"/>
                <w:b/>
                <w:sz w:val="16"/>
                <w:szCs w:val="16"/>
              </w:rPr>
              <w:t>metalowa z półkami i szufladami</w:t>
            </w:r>
          </w:p>
          <w:p w:rsidR="0068321B" w:rsidRPr="0068321B" w:rsidRDefault="0068321B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) 1000x400x2000mm – 5 półek i 10 szuflad.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</w:t>
            </w:r>
            <w:r w:rsidRPr="007E1E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321B">
              <w:rPr>
                <w:rFonts w:ascii="Arial" w:hAnsi="Arial" w:cs="Arial"/>
                <w:sz w:val="12"/>
                <w:szCs w:val="12"/>
              </w:rPr>
              <w:t>odstępach co 40 mm. Drzwi wzmocnione od wewnątrz, zamykane uchwytem przesuwnym</w:t>
            </w:r>
            <w:r w:rsidRPr="007E1E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321B">
              <w:rPr>
                <w:rFonts w:ascii="Arial" w:hAnsi="Arial" w:cs="Arial"/>
                <w:sz w:val="12"/>
                <w:szCs w:val="12"/>
              </w:rPr>
              <w:t>z zamkiem patentowym: wkładka modułowa.  Komplet z 5 półkami z blachy ocynkowanej.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lastRenderedPageBreak/>
              <w:t>Nośność wewnętrznej obudowy szafy: min. 300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min.60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Szerokość: 1000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68321B" w:rsidRP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6E22FB" w:rsidRPr="0068321B" w:rsidRDefault="00995DAD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68321B" w:rsidRPr="0068321B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68321B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</w:tcPr>
          <w:p w:rsidR="00B40CE8" w:rsidRPr="00B40CE8" w:rsidRDefault="00B40CE8" w:rsidP="00B40CE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0CE8">
              <w:rPr>
                <w:rFonts w:ascii="Arial" w:hAnsi="Arial" w:cs="Arial"/>
                <w:b/>
                <w:sz w:val="16"/>
                <w:szCs w:val="16"/>
              </w:rPr>
              <w:t>Szafa regałowa metalowa z drzwiami przesuwanymi</w:t>
            </w:r>
          </w:p>
          <w:p w:rsidR="00B40CE8" w:rsidRPr="00B40CE8" w:rsidRDefault="00B40CE8" w:rsidP="00B40CE8">
            <w:pPr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Szafa regałowa metalowa z drzwiami przesuwanymi z szybą poliwęglanową (</w:t>
            </w:r>
            <w:proofErr w:type="spellStart"/>
            <w:r w:rsidRPr="00B40CE8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B40CE8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B40CE8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B40CE8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B40CE8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B40CE8">
              <w:rPr>
                <w:rFonts w:ascii="Arial" w:hAnsi="Arial" w:cs="Arial"/>
                <w:sz w:val="12"/>
                <w:szCs w:val="12"/>
              </w:rPr>
              <w:t>) 750x400x2000mm – 5 półek.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przeszkolone z szybą poliwęglanową przezroczystą, zamykane uchwytem przesuwnym z zamkiem patentowym: wkładka modułowa.  Komplet z 5 półkami z blachy ocynkowanej.</w:t>
            </w:r>
          </w:p>
          <w:p w:rsidR="00B40CE8" w:rsidRP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Drzwi cichobieżne przesuwne, na ułożyskowanych kulkowo rolkach. 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min.50 kg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Szerokość: 750 mm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B40CE8" w:rsidRP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6E22FB" w:rsidRPr="00B40CE8" w:rsidRDefault="00995DAD" w:rsidP="00B40CE8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 17</w:t>
            </w:r>
            <w:r w:rsidR="00B40CE8" w:rsidRPr="00B40CE8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B40CE8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</w:tcPr>
          <w:p w:rsidR="007864B4" w:rsidRPr="007864B4" w:rsidRDefault="007864B4" w:rsidP="007864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864B4">
              <w:rPr>
                <w:rFonts w:ascii="Arial" w:hAnsi="Arial" w:cs="Arial"/>
                <w:b/>
                <w:sz w:val="16"/>
                <w:szCs w:val="16"/>
              </w:rPr>
              <w:t>Krzesło obrotowe warsztatowe</w:t>
            </w:r>
          </w:p>
          <w:p w:rsidR="007864B4" w:rsidRPr="007864B4" w:rsidRDefault="007864B4" w:rsidP="007864B4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Wygodne krzesło obrotowe z siedziskiem drewnianym z rolkami bez oparcia. Siedzisko z wielowarstwowego klejonego multipleksu bukowego w kolorze naturalnym, zmywalne.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Wysokość siedzenia regulowana za pomocą amortyzatorów gazowych.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Wymiary siedziska min. 350 mm. max 450mm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Nośność: min. 120 kg.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regulacja wysokości: min. 450 mm – max 650 mm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materiał podstawy: aluminium lub stal, lakierowane proszkowo 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wykonanie rolek:  rolki hamowane miękkie w zależności od obciążenia, do twardych posadzek. 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6E22FB" w:rsidRPr="00995DAD" w:rsidRDefault="007864B4" w:rsidP="00995DAD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wykonanie podstawy: 5-ramienna podstawa </w:t>
            </w:r>
            <w:bookmarkStart w:id="0" w:name="_GoBack"/>
            <w:bookmarkEnd w:id="0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7864B4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F54B6" w:rsidTr="00995DAD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77" w:type="dxa"/>
          </w:tcPr>
          <w:p w:rsidR="007D49BA" w:rsidRPr="007D49BA" w:rsidRDefault="007D49BA" w:rsidP="007D4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D49BA">
              <w:rPr>
                <w:rFonts w:ascii="Arial" w:hAnsi="Arial" w:cs="Arial"/>
                <w:b/>
                <w:sz w:val="16"/>
                <w:szCs w:val="16"/>
              </w:rPr>
              <w:t xml:space="preserve">Krzesło obrotowe warsztatowe z oparciem </w:t>
            </w:r>
          </w:p>
          <w:p w:rsidR="007D49BA" w:rsidRPr="007D49BA" w:rsidRDefault="007D49BA" w:rsidP="007D49BA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Wygodne krzesło obrotowe z siedziskiem i oparciem drewnianym z rolkami. Siedzisko i oparcie z wielowarstwowego klejonego multipleksu bukowego w kolorze naturalnym, zmywalne.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Wysokość siedzenia regulowana za pomocą amortyzatorów gazowych.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Wymiary siedziska min. 400 mm. max 450mm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Wysokość oparcia około 350mm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Nośność: min. 120 kg.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regulacja wysokości: min. 450 mm – max 650 mm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materiał podstawy: aluminium lub stal, lakierowane proszkowo 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wykonanie rolek:  rolki hamowane miękkie w zależności od obciążenia, do twardych posadzek. 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FF54B6" w:rsidRPr="007D49BA" w:rsidRDefault="007D49BA" w:rsidP="00FF54B6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wykonanie podstawy: 5-ramienna podstawa 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FF54B6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D49BA" w:rsidTr="00B87E8F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10</w:t>
            </w:r>
          </w:p>
        </w:tc>
        <w:tc>
          <w:tcPr>
            <w:tcW w:w="2777" w:type="dxa"/>
          </w:tcPr>
          <w:p w:rsidR="00A55625" w:rsidRPr="00A55625" w:rsidRDefault="00A55625" w:rsidP="00A556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55625">
              <w:rPr>
                <w:rFonts w:ascii="Arial" w:hAnsi="Arial" w:cs="Arial"/>
                <w:b/>
                <w:sz w:val="16"/>
                <w:szCs w:val="16"/>
              </w:rPr>
              <w:t>Szafa regałowa metalowa</w:t>
            </w:r>
          </w:p>
          <w:p w:rsidR="00A55625" w:rsidRPr="00A55625" w:rsidRDefault="00A55625" w:rsidP="00A5562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A55625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A5562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A55625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A5562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A55625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A55625">
              <w:rPr>
                <w:rFonts w:ascii="Arial" w:hAnsi="Arial" w:cs="Arial"/>
                <w:sz w:val="12"/>
                <w:szCs w:val="12"/>
              </w:rPr>
              <w:t>) 1500x400x2000mm – 5 półek i 10 szuflad.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wzmocnione od wewnątrz, zamykane uchwytem przesuwnym z zamkiem patentowym: wkładka modułowa.  Komplet z 5 półkami z blachy ocynkowanej.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Nośność półki / maksymalne obciążenie powierzchniowe</w:t>
            </w:r>
            <w:r w:rsidRPr="00A556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55625">
              <w:rPr>
                <w:rFonts w:ascii="Arial" w:hAnsi="Arial" w:cs="Arial"/>
                <w:sz w:val="12"/>
                <w:szCs w:val="12"/>
              </w:rPr>
              <w:t>półki (na metalu): min.60 kg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Szerokość: 1500 mm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A55625" w:rsidRP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7D49BA" w:rsidRPr="00A55625" w:rsidRDefault="00995DAD" w:rsidP="00A5562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A55625" w:rsidRPr="00A55625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A55625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367AE" w:rsidTr="00B87E8F">
        <w:trPr>
          <w:trHeight w:val="567"/>
        </w:trPr>
        <w:tc>
          <w:tcPr>
            <w:tcW w:w="0" w:type="auto"/>
          </w:tcPr>
          <w:p w:rsidR="007367AE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77" w:type="dxa"/>
          </w:tcPr>
          <w:p w:rsidR="007367AE" w:rsidRPr="007367AE" w:rsidRDefault="007367AE" w:rsidP="007367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367AE">
              <w:rPr>
                <w:rFonts w:ascii="Arial" w:hAnsi="Arial" w:cs="Arial"/>
                <w:b/>
                <w:sz w:val="16"/>
                <w:szCs w:val="16"/>
              </w:rPr>
              <w:t xml:space="preserve">Tablica obrotowa dwustronna </w:t>
            </w:r>
          </w:p>
          <w:p w:rsidR="007367AE" w:rsidRPr="007367AE" w:rsidRDefault="007367AE" w:rsidP="007367AE">
            <w:pPr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</w:rPr>
              <w:t xml:space="preserve">Tablica obrotowa dwustronna </w:t>
            </w:r>
            <w:proofErr w:type="spellStart"/>
            <w:r w:rsidRPr="007367AE">
              <w:rPr>
                <w:rFonts w:ascii="Arial" w:hAnsi="Arial" w:cs="Arial"/>
                <w:sz w:val="12"/>
                <w:szCs w:val="12"/>
              </w:rPr>
              <w:t>suchościeralna</w:t>
            </w:r>
            <w:proofErr w:type="spellEnd"/>
            <w:r w:rsidRPr="007367AE">
              <w:rPr>
                <w:rFonts w:ascii="Arial" w:hAnsi="Arial" w:cs="Arial"/>
                <w:sz w:val="12"/>
                <w:szCs w:val="12"/>
              </w:rPr>
              <w:t>, mobilna na rolkach.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Tablice obrotowe na solidnej, stalowej w kolorze niebieskim/aluminiowej konstrukcji. 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Tablica obrotowa obraca się wokół poziomej osi.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tablica dwustronna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powierzchnia </w:t>
            </w:r>
            <w:proofErr w:type="spellStart"/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suchościeralna</w:t>
            </w:r>
            <w:proofErr w:type="spellEnd"/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powierzchnia ceramiczna o wymiarach 1200x900mm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łatwa blokada w dolnej pozycji przy użyciu pokrętła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półka na markery </w:t>
            </w:r>
          </w:p>
          <w:p w:rsidR="007367AE" w:rsidRPr="007367AE" w:rsidRDefault="007367AE" w:rsidP="00A55625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cztery kółka/rolki z możliwością zablokowania co najmniej dwóch przystosowane do pracy na twardej powierzchni.</w:t>
            </w:r>
          </w:p>
        </w:tc>
        <w:tc>
          <w:tcPr>
            <w:tcW w:w="1850" w:type="dxa"/>
          </w:tcPr>
          <w:p w:rsidR="007367AE" w:rsidRPr="00C91BE9" w:rsidRDefault="007367A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367AE" w:rsidRDefault="007367A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367AE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02791" w:rsidTr="00B87E8F">
        <w:trPr>
          <w:trHeight w:val="567"/>
        </w:trPr>
        <w:tc>
          <w:tcPr>
            <w:tcW w:w="0" w:type="auto"/>
          </w:tcPr>
          <w:p w:rsidR="00102791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77" w:type="dxa"/>
          </w:tcPr>
          <w:p w:rsidR="00102791" w:rsidRPr="00102791" w:rsidRDefault="00102791" w:rsidP="0010279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02791">
              <w:rPr>
                <w:rFonts w:ascii="Arial" w:hAnsi="Arial" w:cs="Arial"/>
                <w:b/>
                <w:sz w:val="16"/>
                <w:szCs w:val="16"/>
              </w:rPr>
              <w:t>Półka z regałami</w:t>
            </w:r>
          </w:p>
          <w:p w:rsidR="00102791" w:rsidRPr="00102791" w:rsidRDefault="00102791" w:rsidP="00102791">
            <w:pPr>
              <w:rPr>
                <w:rFonts w:ascii="Arial" w:hAnsi="Arial" w:cs="Arial"/>
                <w:sz w:val="12"/>
                <w:szCs w:val="12"/>
              </w:rPr>
            </w:pPr>
            <w:r w:rsidRPr="00102791">
              <w:rPr>
                <w:rFonts w:ascii="Arial" w:hAnsi="Arial" w:cs="Arial"/>
                <w:sz w:val="12"/>
                <w:szCs w:val="12"/>
              </w:rPr>
              <w:t>Meble biurowe/szkolne o wymiarach (</w:t>
            </w:r>
            <w:proofErr w:type="spellStart"/>
            <w:r w:rsidRPr="00102791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102791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102791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102791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102791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102791">
              <w:rPr>
                <w:rFonts w:ascii="Arial" w:hAnsi="Arial" w:cs="Arial"/>
                <w:sz w:val="12"/>
                <w:szCs w:val="12"/>
              </w:rPr>
              <w:t>) 1900x400x2500mm. wykonane z płyty MDF w kolorze buku.</w:t>
            </w:r>
          </w:p>
          <w:p w:rsidR="00102791" w:rsidRPr="007367AE" w:rsidRDefault="00102791" w:rsidP="0010279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02791">
              <w:rPr>
                <w:rFonts w:ascii="Arial" w:hAnsi="Arial" w:cs="Arial"/>
                <w:sz w:val="12"/>
                <w:szCs w:val="12"/>
              </w:rPr>
              <w:t>Meble składające się z trzech równych segmentów. Środkowy segment to otwarte półki od dołu do góry segmentu, wysokością dobrane na wymiar segregatora. Prawy i lewy segment podzielony na półki, wysokością dobrane na wymiar segregatora od dołu do góry segmentu, zamykane na 3÷4 dwuskrzydłowe drzwiczki zabezpieczone zamkami.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02791" w:rsidRDefault="00102791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102791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02791" w:rsidTr="00B87E8F">
        <w:trPr>
          <w:trHeight w:val="567"/>
        </w:trPr>
        <w:tc>
          <w:tcPr>
            <w:tcW w:w="0" w:type="auto"/>
          </w:tcPr>
          <w:p w:rsidR="00102791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2777" w:type="dxa"/>
          </w:tcPr>
          <w:p w:rsidR="00CD2C53" w:rsidRPr="00CD2C53" w:rsidRDefault="00CD2C53" w:rsidP="00CD2C5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D2C53">
              <w:rPr>
                <w:rFonts w:ascii="Arial" w:hAnsi="Arial" w:cs="Arial"/>
                <w:b/>
                <w:sz w:val="16"/>
                <w:szCs w:val="16"/>
              </w:rPr>
              <w:t>Stolik</w:t>
            </w:r>
          </w:p>
          <w:p w:rsidR="00CD2C53" w:rsidRPr="00CD2C53" w:rsidRDefault="00CD2C53" w:rsidP="00CD2C53">
            <w:pPr>
              <w:rPr>
                <w:rFonts w:ascii="Arial" w:hAnsi="Arial" w:cs="Arial"/>
                <w:sz w:val="12"/>
                <w:szCs w:val="12"/>
              </w:rPr>
            </w:pPr>
            <w:r w:rsidRPr="00CD2C53">
              <w:rPr>
                <w:rFonts w:ascii="Arial" w:hAnsi="Arial" w:cs="Arial"/>
                <w:sz w:val="12"/>
                <w:szCs w:val="12"/>
              </w:rPr>
              <w:t>Stolik konferencyjny:</w:t>
            </w:r>
          </w:p>
          <w:p w:rsidR="00CD2C53" w:rsidRDefault="00CD2C53" w:rsidP="00CD2C53">
            <w:pPr>
              <w:numPr>
                <w:ilvl w:val="0"/>
                <w:numId w:val="1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D2C53">
              <w:rPr>
                <w:rFonts w:ascii="Arial" w:hAnsi="Arial" w:cs="Arial"/>
                <w:sz w:val="12"/>
                <w:szCs w:val="12"/>
              </w:rPr>
              <w:t>wymiary (</w:t>
            </w:r>
            <w:proofErr w:type="spellStart"/>
            <w:r w:rsidRPr="00CD2C53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CD2C53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D2C53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CD2C53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D2C53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CD2C53">
              <w:rPr>
                <w:rFonts w:ascii="Arial" w:hAnsi="Arial" w:cs="Arial"/>
                <w:sz w:val="12"/>
                <w:szCs w:val="12"/>
              </w:rPr>
              <w:t>) 1200x800x750mm</w:t>
            </w:r>
          </w:p>
          <w:p w:rsidR="00102791" w:rsidRPr="00CD2C53" w:rsidRDefault="00CD2C53" w:rsidP="00102791">
            <w:pPr>
              <w:numPr>
                <w:ilvl w:val="0"/>
                <w:numId w:val="1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D2C53">
              <w:rPr>
                <w:rFonts w:ascii="Arial" w:hAnsi="Arial" w:cs="Arial"/>
                <w:bCs/>
                <w:sz w:val="12"/>
                <w:szCs w:val="12"/>
              </w:rPr>
              <w:t>blat</w:t>
            </w:r>
            <w:r w:rsidRPr="00CD2C53">
              <w:rPr>
                <w:rFonts w:ascii="Arial" w:hAnsi="Arial" w:cs="Arial"/>
                <w:sz w:val="12"/>
                <w:szCs w:val="12"/>
              </w:rPr>
              <w:t>: wykonany z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 xml:space="preserve"> płyty </w:t>
            </w:r>
            <w:r w:rsidRPr="00CD2C53">
              <w:rPr>
                <w:rFonts w:ascii="Arial" w:hAnsi="Arial" w:cs="Arial"/>
                <w:sz w:val="12"/>
                <w:szCs w:val="12"/>
              </w:rPr>
              <w:t>dwustronnie laminowanej w kolorze buku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 xml:space="preserve"> o gr. min. 36 mm</w:t>
            </w:r>
            <w:r w:rsidRPr="00CD2C53">
              <w:rPr>
                <w:rFonts w:ascii="Arial" w:hAnsi="Arial" w:cs="Arial"/>
                <w:sz w:val="12"/>
                <w:szCs w:val="12"/>
              </w:rPr>
              <w:t> oklejony 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>obrzeżem PCV gr. 2 mm</w:t>
            </w:r>
            <w:r w:rsidRPr="00CD2C53">
              <w:rPr>
                <w:rFonts w:ascii="Arial" w:hAnsi="Arial" w:cs="Arial"/>
                <w:sz w:val="12"/>
                <w:szCs w:val="12"/>
              </w:rPr>
              <w:t>,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> 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02791" w:rsidRDefault="00CD2C53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102791" w:rsidRDefault="00CD2C5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16D17" w:rsidTr="00B87E8F">
        <w:trPr>
          <w:trHeight w:val="567"/>
        </w:trPr>
        <w:tc>
          <w:tcPr>
            <w:tcW w:w="0" w:type="auto"/>
          </w:tcPr>
          <w:p w:rsidR="00C16D17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2777" w:type="dxa"/>
          </w:tcPr>
          <w:p w:rsidR="00C16D17" w:rsidRPr="00C16D17" w:rsidRDefault="00C16D17" w:rsidP="00C16D1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16D17">
              <w:rPr>
                <w:rFonts w:ascii="Arial" w:hAnsi="Arial" w:cs="Arial"/>
                <w:b/>
                <w:sz w:val="16"/>
                <w:szCs w:val="16"/>
              </w:rPr>
              <w:t xml:space="preserve">Krzesło z oparciem </w:t>
            </w:r>
          </w:p>
          <w:p w:rsidR="00C16D17" w:rsidRPr="00C16D17" w:rsidRDefault="00C16D17" w:rsidP="00C16D17">
            <w:pPr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Krzesło z oparciem:</w:t>
            </w:r>
          </w:p>
          <w:p w:rsidR="00C16D17" w:rsidRP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bCs/>
                <w:sz w:val="12"/>
                <w:szCs w:val="12"/>
              </w:rPr>
              <w:t>Rama</w:t>
            </w:r>
            <w:r w:rsidRPr="00C16D17">
              <w:rPr>
                <w:rFonts w:ascii="Arial" w:hAnsi="Arial" w:cs="Arial"/>
                <w:sz w:val="12"/>
                <w:szCs w:val="12"/>
              </w:rPr>
              <w:t xml:space="preserve"> krzesła: stalowa, malowana proszkowo na kolor czary</w:t>
            </w:r>
          </w:p>
          <w:p w:rsidR="00C16D17" w:rsidRP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Rama na 4 nogach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Podstawa ramy na stopkach przystosowanych na podłogę twardą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Oparcie: tapicerowane w kolorze niebieskim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Siedzisko: grubsza gąbka, tapicerowane w kolorze niebieskim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Wykończenie: tkanina łatwa w czyszczeniu</w:t>
            </w:r>
          </w:p>
          <w:p w:rsidR="00C16D17" w:rsidRPr="00C16D17" w:rsidRDefault="00C16D17" w:rsidP="00CD2C53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Brak podłokietników</w:t>
            </w:r>
          </w:p>
        </w:tc>
        <w:tc>
          <w:tcPr>
            <w:tcW w:w="1850" w:type="dxa"/>
          </w:tcPr>
          <w:p w:rsidR="00C16D17" w:rsidRPr="00C91BE9" w:rsidRDefault="00C16D1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C16D17" w:rsidRDefault="00C16D17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C16D17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A6BD5" w:rsidTr="00B87E8F">
        <w:trPr>
          <w:trHeight w:val="567"/>
        </w:trPr>
        <w:tc>
          <w:tcPr>
            <w:tcW w:w="0" w:type="auto"/>
          </w:tcPr>
          <w:p w:rsidR="008A6BD5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2777" w:type="dxa"/>
          </w:tcPr>
          <w:p w:rsidR="008A6BD5" w:rsidRPr="008A6BD5" w:rsidRDefault="008A6BD5" w:rsidP="008A6BD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6BD5">
              <w:rPr>
                <w:rFonts w:ascii="Arial" w:hAnsi="Arial" w:cs="Arial"/>
                <w:b/>
                <w:sz w:val="16"/>
                <w:szCs w:val="16"/>
              </w:rPr>
              <w:t xml:space="preserve">Regał otwarty metalowy </w:t>
            </w:r>
          </w:p>
          <w:p w:rsidR="008A6BD5" w:rsidRPr="008A6BD5" w:rsidRDefault="008A6BD5" w:rsidP="008A6BD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Regał otwarty metalowy z 6 półkami (</w:t>
            </w:r>
            <w:proofErr w:type="spellStart"/>
            <w:r w:rsidRPr="008A6BD5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8A6BD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8A6BD5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8A6BD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8A6BD5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8A6BD5">
              <w:rPr>
                <w:rFonts w:ascii="Arial" w:hAnsi="Arial" w:cs="Arial"/>
                <w:sz w:val="12"/>
                <w:szCs w:val="12"/>
              </w:rPr>
              <w:t xml:space="preserve">) 1500x500x2500mm 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 xml:space="preserve">Bardzo stabilne, kwadratowe słupki min. 40×40×2 mm, w odstępach 40:40 mm, ze szczelinami do indywidualnego dopasowania wysokości półek do magazynowanego materiału. 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lastRenderedPageBreak/>
              <w:t>Stopki słupków z tworzywa sztucznego. 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Półki o szczególnie dużej nośności, z mocnej blachy stalowej, z zagiętymi do wewnątrz krawędziami bocznymi. 6 półek.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Powłoka lakiernicza: słupki regałów w kolorze czarnym lub szarym, półki czarne lub szare, lakier proszkowy.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Regulacja wysokości półek co 40 mm</w:t>
            </w:r>
          </w:p>
          <w:p w:rsidR="008A6BD5" w:rsidRP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Nośność półki / maksymalne obciążenie powierzchniowe</w:t>
            </w:r>
            <w:r w:rsidRPr="008A6BD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A6BD5">
              <w:rPr>
                <w:rFonts w:ascii="Arial" w:hAnsi="Arial" w:cs="Arial"/>
                <w:sz w:val="12"/>
                <w:szCs w:val="12"/>
              </w:rPr>
              <w:t>półki (na metalu) min. 150kg</w:t>
            </w:r>
          </w:p>
          <w:p w:rsidR="008A6BD5" w:rsidRPr="008A6BD5" w:rsidRDefault="00995DAD" w:rsidP="008A6BD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15,16</w:t>
            </w:r>
            <w:r w:rsidR="008A6BD5" w:rsidRPr="008A6BD5">
              <w:rPr>
                <w:rFonts w:ascii="Arial" w:hAnsi="Arial" w:cs="Arial"/>
                <w:sz w:val="12"/>
                <w:szCs w:val="12"/>
              </w:rPr>
              <w:t xml:space="preserve">  tabeli  - modele jednego producenta, w ty</w:t>
            </w:r>
            <w:r w:rsidR="008A6BD5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8A6BD5" w:rsidRPr="00C91BE9" w:rsidRDefault="008A6BD5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6BD5" w:rsidRDefault="008A6BD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8A6BD5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24C6" w:rsidTr="00B87E8F">
        <w:trPr>
          <w:trHeight w:val="567"/>
        </w:trPr>
        <w:tc>
          <w:tcPr>
            <w:tcW w:w="0" w:type="auto"/>
          </w:tcPr>
          <w:p w:rsidR="00A224C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2777" w:type="dxa"/>
          </w:tcPr>
          <w:p w:rsidR="00A224C6" w:rsidRPr="00A224C6" w:rsidRDefault="00A224C6" w:rsidP="00A224C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24C6">
              <w:rPr>
                <w:rFonts w:ascii="Arial" w:hAnsi="Arial" w:cs="Arial"/>
                <w:b/>
                <w:sz w:val="16"/>
                <w:szCs w:val="16"/>
              </w:rPr>
              <w:t xml:space="preserve">Regał otwarty metalowy </w:t>
            </w:r>
          </w:p>
          <w:p w:rsidR="00A224C6" w:rsidRPr="00A224C6" w:rsidRDefault="00A224C6" w:rsidP="00A224C6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Regał otwarty metalowy z 6 półkami</w:t>
            </w:r>
            <w:r>
              <w:rPr>
                <w:rFonts w:ascii="Arial" w:hAnsi="Arial" w:cs="Arial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 xml:space="preserve">) 2000x500x2500mm 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 xml:space="preserve">Bardzo stabilne, kwadratowe słupki min. 40×40×2 mm, w odstępach 40:40 mm, ze szczelinami do indywidualnego dopasowania wysokości półek do magazynowanego materiału. 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Stopki słupków z tworzywa sztucznego. 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Półki o szczególnie dużej nośności, z mocnej blachy stalowej, z zagiętymi do wewnątrz krawędziami bocznymi. 6 półek.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Powłoka lakiernicza: słupki regałów w kolorze czarnym lub szarym, półki czarne lub szare, lakier proszkowy.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Regulacja wysokości półek co 40 mm</w:t>
            </w:r>
          </w:p>
          <w:p w:rsidR="00A224C6" w:rsidRP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 min. 150kg</w:t>
            </w:r>
          </w:p>
          <w:p w:rsidR="00A224C6" w:rsidRPr="00A224C6" w:rsidRDefault="00995DAD" w:rsidP="00A224C6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15,16</w:t>
            </w:r>
            <w:r w:rsidR="00A224C6" w:rsidRPr="00A224C6">
              <w:rPr>
                <w:rFonts w:ascii="Arial" w:hAnsi="Arial" w:cs="Arial"/>
                <w:sz w:val="12"/>
                <w:szCs w:val="12"/>
              </w:rPr>
              <w:t xml:space="preserve">  tabeli  - modele jednego producenta, w ty</w:t>
            </w:r>
            <w:r w:rsidR="00A224C6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A224C6" w:rsidRPr="00C91BE9" w:rsidRDefault="00A224C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A224C6" w:rsidRDefault="00A224C6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A224C6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018DA" w:rsidTr="00B87E8F">
        <w:trPr>
          <w:trHeight w:val="567"/>
        </w:trPr>
        <w:tc>
          <w:tcPr>
            <w:tcW w:w="0" w:type="auto"/>
          </w:tcPr>
          <w:p w:rsidR="00C018D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2777" w:type="dxa"/>
          </w:tcPr>
          <w:p w:rsidR="00C018DA" w:rsidRPr="00C018DA" w:rsidRDefault="00C018DA" w:rsidP="00C018D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018DA">
              <w:rPr>
                <w:rFonts w:ascii="Arial" w:hAnsi="Arial" w:cs="Arial"/>
                <w:b/>
                <w:sz w:val="16"/>
                <w:szCs w:val="16"/>
              </w:rPr>
              <w:t>Szafa regałowa metalowa</w:t>
            </w:r>
          </w:p>
          <w:p w:rsidR="00C018DA" w:rsidRDefault="00C018DA" w:rsidP="00C018DA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C018DA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C018DA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018DA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C018DA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018DA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C018DA">
              <w:rPr>
                <w:rFonts w:ascii="Arial" w:hAnsi="Arial" w:cs="Arial"/>
                <w:sz w:val="12"/>
                <w:szCs w:val="12"/>
              </w:rPr>
              <w:t>) 1000x400x2000mm – 5 półek i 10 szuflad.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wzmocnione od</w:t>
            </w:r>
            <w:r w:rsidRPr="00C018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018DA">
              <w:rPr>
                <w:rFonts w:ascii="Arial" w:hAnsi="Arial" w:cs="Arial"/>
                <w:sz w:val="12"/>
                <w:szCs w:val="12"/>
              </w:rPr>
              <w:t>wewnątrz, zamykane uchwytem przesuwnym z zamkiem patentowym: wkładka modułowa.  Komplet z 5 półkami z blachy ocynkowanej.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min.60 kg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Szerokość: 1500 mm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C018DA" w:rsidRP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C018DA" w:rsidRPr="005F480A" w:rsidRDefault="00995DAD" w:rsidP="005F480A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C018DA" w:rsidRPr="00C018DA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5F480A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C018DA" w:rsidRPr="00C91BE9" w:rsidRDefault="00C018D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C018DA" w:rsidRDefault="00C018D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C018DA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87C1E" w:rsidTr="00B87E8F">
        <w:trPr>
          <w:trHeight w:val="567"/>
        </w:trPr>
        <w:tc>
          <w:tcPr>
            <w:tcW w:w="0" w:type="auto"/>
          </w:tcPr>
          <w:p w:rsidR="00487C1E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2777" w:type="dxa"/>
          </w:tcPr>
          <w:p w:rsidR="00487C1E" w:rsidRPr="00487C1E" w:rsidRDefault="00487C1E" w:rsidP="00487C1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7C1E">
              <w:rPr>
                <w:rFonts w:ascii="Arial" w:hAnsi="Arial" w:cs="Arial"/>
                <w:b/>
                <w:sz w:val="16"/>
                <w:szCs w:val="16"/>
              </w:rPr>
              <w:t>Mobilne stanowisko warsztatowe</w:t>
            </w:r>
          </w:p>
          <w:p w:rsidR="00487C1E" w:rsidRPr="00487C1E" w:rsidRDefault="00487C1E" w:rsidP="00487C1E">
            <w:pPr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Mobilne stanowisko warsztatowe (przejezdny stół warsztatowy) z uchwytem.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 xml:space="preserve">Blat roboczy przejezdnego stołu warsztatowego wykonany jest z multipleksu bukowego w kolorze naturalnym  o grubości min. 25 mm. 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Po bokach z dwoma półkami zamykanymi drzwiami zamkiem patentowym,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wysuwanymi min. 3 szufladami z zamkiem patentowym.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P</w:t>
            </w:r>
            <w:r w:rsidRPr="00487C1E">
              <w:rPr>
                <w:rFonts w:ascii="Arial" w:hAnsi="Arial" w:cs="Arial"/>
                <w:bCs/>
                <w:sz w:val="12"/>
                <w:szCs w:val="12"/>
              </w:rPr>
              <w:t>owłoka lakiernicza:</w:t>
            </w:r>
            <w:r w:rsidRPr="00487C1E">
              <w:rPr>
                <w:rFonts w:ascii="Arial" w:hAnsi="Arial" w:cs="Arial"/>
                <w:sz w:val="12"/>
                <w:szCs w:val="12"/>
              </w:rPr>
              <w:t xml:space="preserve"> Korpus szary jasny, drzwi − niebieski, lakier proszkowy.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Nośność szuflad/</w:t>
            </w:r>
            <w:proofErr w:type="spellStart"/>
            <w:r w:rsidRPr="00487C1E">
              <w:rPr>
                <w:rFonts w:ascii="Arial" w:hAnsi="Arial" w:cs="Arial"/>
                <w:sz w:val="12"/>
                <w:szCs w:val="12"/>
              </w:rPr>
              <w:t>szufladopółek</w:t>
            </w:r>
            <w:proofErr w:type="spellEnd"/>
            <w:r w:rsidRPr="00487C1E">
              <w:rPr>
                <w:rFonts w:ascii="Arial" w:hAnsi="Arial" w:cs="Arial"/>
                <w:sz w:val="12"/>
                <w:szCs w:val="12"/>
              </w:rPr>
              <w:t xml:space="preserve"> min.30 kg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Wysokość ok. 950 mm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grubość blatu min. 25 mm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kółek skrętnych z hamulcem 2 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szuflad 3</w:t>
            </w:r>
            <w:r w:rsidRPr="00487C1E">
              <w:sym w:font="Symbol" w:char="F0B8"/>
            </w:r>
            <w:r w:rsidRPr="00487C1E">
              <w:rPr>
                <w:rFonts w:ascii="Arial" w:hAnsi="Arial" w:cs="Arial"/>
                <w:sz w:val="12"/>
                <w:szCs w:val="12"/>
              </w:rPr>
              <w:t>6 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drzwi: 1 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głębokość ok. 450 mm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kółek stałych bez hamulca: 2 </w:t>
            </w:r>
          </w:p>
          <w:p w:rsidR="00487C1E" w:rsidRPr="00487C1E" w:rsidRDefault="00487C1E" w:rsidP="00C018DA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lastRenderedPageBreak/>
              <w:t>szerokość ok.1000 mm</w:t>
            </w:r>
          </w:p>
        </w:tc>
        <w:tc>
          <w:tcPr>
            <w:tcW w:w="1850" w:type="dxa"/>
          </w:tcPr>
          <w:p w:rsidR="00487C1E" w:rsidRPr="00C91BE9" w:rsidRDefault="00487C1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487C1E" w:rsidRDefault="00487C1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487C1E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12"/>
  </w:num>
  <w:num w:numId="4">
    <w:abstractNumId w:val="17"/>
  </w:num>
  <w:num w:numId="5">
    <w:abstractNumId w:val="3"/>
  </w:num>
  <w:num w:numId="6">
    <w:abstractNumId w:val="15"/>
  </w:num>
  <w:num w:numId="7">
    <w:abstractNumId w:val="8"/>
  </w:num>
  <w:num w:numId="8">
    <w:abstractNumId w:val="6"/>
  </w:num>
  <w:num w:numId="9">
    <w:abstractNumId w:val="19"/>
  </w:num>
  <w:num w:numId="10">
    <w:abstractNumId w:val="2"/>
  </w:num>
  <w:num w:numId="11">
    <w:abstractNumId w:val="11"/>
  </w:num>
  <w:num w:numId="12">
    <w:abstractNumId w:val="1"/>
  </w:num>
  <w:num w:numId="13">
    <w:abstractNumId w:val="14"/>
  </w:num>
  <w:num w:numId="14">
    <w:abstractNumId w:val="13"/>
  </w:num>
  <w:num w:numId="15">
    <w:abstractNumId w:val="22"/>
  </w:num>
  <w:num w:numId="16">
    <w:abstractNumId w:val="20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18"/>
  </w:num>
  <w:num w:numId="22">
    <w:abstractNumId w:val="7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1F6EC-211A-4010-95C7-E239B4B31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6</Pages>
  <Words>1945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37</cp:revision>
  <dcterms:created xsi:type="dcterms:W3CDTF">2018-01-15T10:41:00Z</dcterms:created>
  <dcterms:modified xsi:type="dcterms:W3CDTF">2018-01-26T08:18:00Z</dcterms:modified>
</cp:coreProperties>
</file>