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04035B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175A34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bookmarkStart w:id="0" w:name="_GoBack"/>
      <w:bookmarkEnd w:id="0"/>
      <w:r w:rsidR="00DD2F85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735A7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7D4190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726A5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D66172" w:rsidRDefault="00D6617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B5ACC" w:rsidRPr="0004035B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7D4190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82</w:t>
      </w:r>
      <w:r w:rsidR="00633C19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30068" w:rsidRPr="0004035B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04035B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04035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30068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66172" w:rsidRPr="0004035B" w:rsidRDefault="00D66172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04035B" w:rsidRDefault="00F7138B" w:rsidP="006D7F57">
      <w:pPr>
        <w:pStyle w:val="Tekstpodstawowy"/>
        <w:ind w:firstLine="708"/>
      </w:pPr>
      <w:r w:rsidRPr="0004035B">
        <w:t xml:space="preserve">Wydział Organizacyjny </w:t>
      </w:r>
      <w:r w:rsidR="00A918A7" w:rsidRPr="0004035B">
        <w:t>informuje</w:t>
      </w:r>
      <w:r w:rsidR="00D726A5" w:rsidRPr="0004035B">
        <w:t xml:space="preserve"> o terminach posiedzeń </w:t>
      </w:r>
      <w:r w:rsidR="007D2848" w:rsidRPr="0004035B">
        <w:t>komisji s</w:t>
      </w:r>
      <w:r w:rsidR="00D726A5" w:rsidRPr="0004035B">
        <w:t xml:space="preserve">tałych Rady Powiatu Raciborskiego, zaplanowanych na </w:t>
      </w:r>
      <w:r w:rsidR="00F915D6" w:rsidRPr="0004035B">
        <w:t>listopad</w:t>
      </w:r>
      <w:r w:rsidR="007F5272" w:rsidRPr="0004035B">
        <w:t xml:space="preserve"> </w:t>
      </w:r>
      <w:r w:rsidR="00F22792" w:rsidRPr="0004035B">
        <w:t>201</w:t>
      </w:r>
      <w:r w:rsidR="00633C19" w:rsidRPr="0004035B">
        <w:t>7</w:t>
      </w:r>
      <w:r w:rsidR="00EE12B3" w:rsidRPr="0004035B">
        <w:t xml:space="preserve"> r.</w:t>
      </w:r>
      <w:r w:rsidR="00D726A5" w:rsidRPr="0004035B">
        <w:t>:</w:t>
      </w:r>
    </w:p>
    <w:p w:rsidR="00546191" w:rsidRPr="0004035B" w:rsidRDefault="00546191" w:rsidP="006D7F57">
      <w:pPr>
        <w:pStyle w:val="Tekstpodstawowy"/>
        <w:ind w:firstLine="708"/>
      </w:pPr>
    </w:p>
    <w:p w:rsidR="00B81A40" w:rsidRPr="0004035B" w:rsidRDefault="00712044" w:rsidP="007F5272">
      <w:pPr>
        <w:pStyle w:val="Akapitzlist"/>
        <w:numPr>
          <w:ilvl w:val="0"/>
          <w:numId w:val="36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04035B">
        <w:rPr>
          <w:rFonts w:ascii="Times New Roman" w:hAnsi="Times New Roman" w:cs="Times New Roman"/>
          <w:b/>
          <w:sz w:val="24"/>
          <w:szCs w:val="24"/>
        </w:rPr>
        <w:t xml:space="preserve">raz Bezpieczeństwa zawiadamia, </w:t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BE4916" w:rsidRPr="000D60A1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7F5272" w:rsidRPr="000D60A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E4916" w:rsidRPr="0004035B">
        <w:rPr>
          <w:rFonts w:ascii="Times New Roman" w:hAnsi="Times New Roman" w:cs="Times New Roman"/>
          <w:b/>
          <w:sz w:val="24"/>
          <w:szCs w:val="24"/>
          <w:u w:val="single"/>
        </w:rPr>
        <w:t>li</w:t>
      </w:r>
      <w:r w:rsidR="004334BC"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r w:rsidR="00BE4916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topada </w:t>
      </w:r>
      <w:r w:rsidR="007F5272" w:rsidRPr="0004035B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7F5272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B81A40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>4</w:t>
      </w:r>
      <w:r w:rsidR="007F5272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</w:t>
      </w:r>
      <w:r w:rsidR="00B81A40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Szpitalu Rejonowym </w:t>
      </w:r>
      <w:r w:rsidR="00507E42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B81A40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Raciborzu przy ul. </w:t>
      </w:r>
      <w:proofErr w:type="spellStart"/>
      <w:r w:rsidR="00B81A40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>Gamowskiej</w:t>
      </w:r>
      <w:proofErr w:type="spellEnd"/>
      <w:r w:rsidR="00B81A40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3 (sala konferencyjna, poziom -1). </w:t>
      </w:r>
    </w:p>
    <w:p w:rsidR="00424F41" w:rsidRPr="0004035B" w:rsidRDefault="00424F41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F5272" w:rsidRPr="0004035B" w:rsidRDefault="007F5272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4035B" w:rsidRPr="0004035B" w:rsidRDefault="0004035B" w:rsidP="0004035B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sz w:val="24"/>
          <w:szCs w:val="24"/>
        </w:rPr>
        <w:t>Funkcjonowanie diagnostyki w SP ZOZ Szpitalu Rejonowym w Raciborzu.</w:t>
      </w:r>
    </w:p>
    <w:p w:rsidR="0004035B" w:rsidRPr="0004035B" w:rsidRDefault="0004035B" w:rsidP="0004035B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04035B">
        <w:rPr>
          <w:rFonts w:ascii="Times New Roman" w:hAnsi="Times New Roman" w:cs="Times New Roman"/>
          <w:sz w:val="24"/>
          <w:szCs w:val="24"/>
        </w:rPr>
        <w:br/>
        <w:t>28 listopada 2017 r.</w:t>
      </w:r>
    </w:p>
    <w:p w:rsidR="00B81A40" w:rsidRPr="0004035B" w:rsidRDefault="00B81A40" w:rsidP="00507E42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sz w:val="24"/>
          <w:szCs w:val="24"/>
        </w:rPr>
        <w:t>Sprawy bieżące i wnioski</w:t>
      </w:r>
      <w:r w:rsidRPr="0004035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07E42" w:rsidRPr="0004035B" w:rsidRDefault="00507E42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04035B" w:rsidRDefault="00B81A40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81A40" w:rsidRPr="0004035B" w:rsidRDefault="00B81A40" w:rsidP="00507E42">
      <w:pPr>
        <w:numPr>
          <w:ilvl w:val="0"/>
          <w:numId w:val="22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04035B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0C51E9" w:rsidRPr="0004035B" w:rsidRDefault="000C51E9" w:rsidP="00507E42">
      <w:pPr>
        <w:pStyle w:val="Nagwek2"/>
        <w:tabs>
          <w:tab w:val="left" w:pos="284"/>
        </w:tabs>
        <w:spacing w:line="360" w:lineRule="auto"/>
        <w:jc w:val="both"/>
        <w:rPr>
          <w:bCs/>
          <w:sz w:val="24"/>
          <w:szCs w:val="24"/>
        </w:rPr>
      </w:pPr>
    </w:p>
    <w:p w:rsidR="0004035B" w:rsidRPr="0004035B" w:rsidRDefault="00B81A40" w:rsidP="0004035B">
      <w:pPr>
        <w:pStyle w:val="Akapitzlist"/>
        <w:numPr>
          <w:ilvl w:val="0"/>
          <w:numId w:val="22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04035B" w:rsidRPr="0004035B">
        <w:rPr>
          <w:rFonts w:ascii="Times New Roman" w:hAnsi="Times New Roman" w:cs="Times New Roman"/>
          <w:b/>
          <w:sz w:val="24"/>
          <w:szCs w:val="24"/>
        </w:rPr>
        <w:t xml:space="preserve">Oświaty, Kultury, Sportu i Rekreacji oraz </w:t>
      </w:r>
      <w:r w:rsidR="000D60A1">
        <w:rPr>
          <w:rFonts w:ascii="Times New Roman" w:hAnsi="Times New Roman" w:cs="Times New Roman"/>
          <w:b/>
          <w:sz w:val="24"/>
          <w:szCs w:val="24"/>
        </w:rPr>
        <w:t xml:space="preserve">Przewodniczący </w:t>
      </w:r>
      <w:r w:rsidR="0004035B" w:rsidRPr="0004035B">
        <w:rPr>
          <w:rFonts w:ascii="Times New Roman" w:hAnsi="Times New Roman" w:cs="Times New Roman"/>
          <w:b/>
          <w:sz w:val="24"/>
          <w:szCs w:val="24"/>
        </w:rPr>
        <w:t xml:space="preserve">Komisji </w:t>
      </w:r>
      <w:r w:rsidRPr="0004035B">
        <w:rPr>
          <w:rFonts w:ascii="Times New Roman" w:hAnsi="Times New Roman" w:cs="Times New Roman"/>
          <w:b/>
          <w:sz w:val="24"/>
          <w:szCs w:val="24"/>
        </w:rPr>
        <w:t>Rozwoju Gospod</w:t>
      </w:r>
      <w:r w:rsidR="0004035B" w:rsidRPr="0004035B">
        <w:rPr>
          <w:rFonts w:ascii="Times New Roman" w:hAnsi="Times New Roman" w:cs="Times New Roman"/>
          <w:b/>
          <w:sz w:val="24"/>
          <w:szCs w:val="24"/>
        </w:rPr>
        <w:t xml:space="preserve">arczego, Promocji i Współpracy </w:t>
      </w:r>
      <w:r w:rsidRPr="0004035B">
        <w:rPr>
          <w:rFonts w:ascii="Times New Roman" w:hAnsi="Times New Roman" w:cs="Times New Roman"/>
          <w:b/>
          <w:sz w:val="24"/>
          <w:szCs w:val="24"/>
        </w:rPr>
        <w:t>z Zagranicą zawiadamia</w:t>
      </w:r>
      <w:r w:rsidR="004334BC">
        <w:rPr>
          <w:rFonts w:ascii="Times New Roman" w:hAnsi="Times New Roman" w:cs="Times New Roman"/>
          <w:b/>
          <w:sz w:val="24"/>
          <w:szCs w:val="24"/>
        </w:rPr>
        <w:t>ją</w:t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, iż </w:t>
      </w:r>
      <w:r w:rsidR="00EE2D29">
        <w:rPr>
          <w:rFonts w:ascii="Times New Roman" w:hAnsi="Times New Roman" w:cs="Times New Roman"/>
          <w:b/>
          <w:sz w:val="24"/>
          <w:szCs w:val="24"/>
        </w:rPr>
        <w:t xml:space="preserve">wspólne </w:t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posiedzenie </w:t>
      </w:r>
      <w:r w:rsidR="000D60A1">
        <w:rPr>
          <w:rFonts w:ascii="Times New Roman" w:hAnsi="Times New Roman" w:cs="Times New Roman"/>
          <w:b/>
          <w:sz w:val="24"/>
          <w:szCs w:val="24"/>
        </w:rPr>
        <w:t xml:space="preserve">ww. </w:t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04035B" w:rsidRPr="0004035B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04035B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listopada </w:t>
      </w:r>
      <w:r w:rsidR="0004035B" w:rsidRPr="0004035B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</w:t>
      </w:r>
      <w:r w:rsidR="0004035B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>w Młodzieżowym Domu Kultury w Raciborzu przy ul. Stalmacha 12.</w:t>
      </w:r>
    </w:p>
    <w:p w:rsidR="0004035B" w:rsidRPr="0004035B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4035B" w:rsidRDefault="0004035B" w:rsidP="00B95512">
      <w:pPr>
        <w:pStyle w:val="NormalnyWeb"/>
        <w:numPr>
          <w:ilvl w:val="0"/>
          <w:numId w:val="47"/>
        </w:numPr>
        <w:spacing w:before="0" w:beforeAutospacing="0" w:after="0" w:afterAutospacing="0" w:line="360" w:lineRule="auto"/>
        <w:ind w:left="284" w:hanging="284"/>
        <w:jc w:val="both"/>
      </w:pPr>
      <w:r w:rsidRPr="0004035B">
        <w:t>Oferta kulturalna dla dzieci i młodzieży - Młodzieżowy Dom Kultury w Raciborzu - omówienie propozycji skierowanych do poszczególnych grup wiekowych, plan działalności na następne lata, projekty zrealizowane, wizja rozwoju i dostępności oferty dla dzieci i młodzieży z powiatu raciborskiego.</w:t>
      </w:r>
    </w:p>
    <w:p w:rsidR="0004035B" w:rsidRDefault="0004035B" w:rsidP="00B95512">
      <w:pPr>
        <w:pStyle w:val="NormalnyWeb"/>
        <w:numPr>
          <w:ilvl w:val="0"/>
          <w:numId w:val="47"/>
        </w:numPr>
        <w:spacing w:before="0" w:beforeAutospacing="0" w:after="0" w:afterAutospacing="0" w:line="360" w:lineRule="auto"/>
        <w:ind w:left="284" w:hanging="284"/>
        <w:jc w:val="both"/>
      </w:pPr>
      <w:r w:rsidRPr="0004035B">
        <w:lastRenderedPageBreak/>
        <w:t xml:space="preserve">Informacja i analiza wyników egzaminu maturalnego i egzaminów zawodowych </w:t>
      </w:r>
      <w:r w:rsidRPr="0004035B">
        <w:br/>
        <w:t>w szkołach prowadzonych przez powiat raciborski.</w:t>
      </w:r>
    </w:p>
    <w:p w:rsidR="0004035B" w:rsidRPr="0004035B" w:rsidRDefault="0004035B" w:rsidP="00B95512">
      <w:pPr>
        <w:pStyle w:val="NormalnyWeb"/>
        <w:numPr>
          <w:ilvl w:val="0"/>
          <w:numId w:val="47"/>
        </w:numPr>
        <w:spacing w:before="0" w:beforeAutospacing="0" w:after="0" w:afterAutospacing="0" w:line="360" w:lineRule="auto"/>
        <w:ind w:left="284" w:hanging="284"/>
        <w:jc w:val="both"/>
      </w:pPr>
      <w:r w:rsidRPr="0004035B">
        <w:t>Stan bezpieczeństwa w szkołach i placówkach oświatowych prowadzonych przez powiat raciborski – ze szczególnym uwzględnieniem działań profilaktycznych podejmowanych przez szkoły.</w:t>
      </w:r>
    </w:p>
    <w:p w:rsidR="0004035B" w:rsidRPr="0004035B" w:rsidRDefault="0004035B" w:rsidP="00B95512">
      <w:pPr>
        <w:pStyle w:val="Bezodstpw"/>
        <w:numPr>
          <w:ilvl w:val="0"/>
          <w:numId w:val="47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4035B">
        <w:rPr>
          <w:rFonts w:ascii="Times New Roman" w:hAnsi="Times New Roman"/>
          <w:sz w:val="24"/>
          <w:szCs w:val="24"/>
        </w:rPr>
        <w:t>Języki obce - gdzie dzieci i młodzież z powiatu raciborskiego mogą się uczyć języków obcych? (formy pozaszkolne).</w:t>
      </w:r>
    </w:p>
    <w:p w:rsidR="0004035B" w:rsidRPr="00B95512" w:rsidRDefault="0004035B" w:rsidP="00B95512">
      <w:pPr>
        <w:pStyle w:val="Akapitzlist"/>
        <w:numPr>
          <w:ilvl w:val="0"/>
          <w:numId w:val="47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95512">
        <w:rPr>
          <w:rFonts w:ascii="Times New Roman" w:hAnsi="Times New Roman" w:cs="Times New Roman"/>
          <w:sz w:val="24"/>
          <w:szCs w:val="24"/>
        </w:rPr>
        <w:t xml:space="preserve">Podsumowanie działań Komisji Rozwoju Gospodarczego, Promocji i Współpracy </w:t>
      </w:r>
      <w:r w:rsidRPr="00B95512">
        <w:rPr>
          <w:rFonts w:ascii="Times New Roman" w:hAnsi="Times New Roman" w:cs="Times New Roman"/>
          <w:sz w:val="24"/>
          <w:szCs w:val="24"/>
        </w:rPr>
        <w:br/>
        <w:t>z Zagranicą Powiatu Raciborskiego.</w:t>
      </w:r>
    </w:p>
    <w:p w:rsidR="0004035B" w:rsidRPr="00B95512" w:rsidRDefault="0004035B" w:rsidP="00B95512">
      <w:pPr>
        <w:pStyle w:val="Akapitzlist"/>
        <w:numPr>
          <w:ilvl w:val="0"/>
          <w:numId w:val="47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95512">
        <w:rPr>
          <w:rFonts w:ascii="Times New Roman" w:hAnsi="Times New Roman" w:cs="Times New Roman"/>
          <w:sz w:val="24"/>
          <w:szCs w:val="24"/>
        </w:rPr>
        <w:t xml:space="preserve">Analiza złożonych wniosków przez </w:t>
      </w:r>
      <w:r w:rsidR="00EE2D29" w:rsidRPr="00B95512">
        <w:rPr>
          <w:rFonts w:ascii="Times New Roman" w:hAnsi="Times New Roman" w:cs="Times New Roman"/>
          <w:sz w:val="24"/>
          <w:szCs w:val="24"/>
        </w:rPr>
        <w:t xml:space="preserve">Komisji Rozwoju Gospodarczego, Promocji </w:t>
      </w:r>
      <w:r w:rsidR="00EE2D29">
        <w:rPr>
          <w:rFonts w:ascii="Times New Roman" w:hAnsi="Times New Roman" w:cs="Times New Roman"/>
          <w:sz w:val="24"/>
          <w:szCs w:val="24"/>
        </w:rPr>
        <w:br/>
      </w:r>
      <w:r w:rsidR="00EE2D29" w:rsidRPr="00B95512">
        <w:rPr>
          <w:rFonts w:ascii="Times New Roman" w:hAnsi="Times New Roman" w:cs="Times New Roman"/>
          <w:sz w:val="24"/>
          <w:szCs w:val="24"/>
        </w:rPr>
        <w:t>i Współpracy z Zagranicą</w:t>
      </w:r>
      <w:r w:rsidRPr="00B95512">
        <w:rPr>
          <w:rFonts w:ascii="Times New Roman" w:hAnsi="Times New Roman" w:cs="Times New Roman"/>
          <w:sz w:val="24"/>
          <w:szCs w:val="24"/>
        </w:rPr>
        <w:t xml:space="preserve"> w 2017 roku. Stan realizacji.</w:t>
      </w:r>
    </w:p>
    <w:p w:rsidR="0004035B" w:rsidRPr="00B95512" w:rsidRDefault="0004035B" w:rsidP="00B95512">
      <w:pPr>
        <w:pStyle w:val="Akapitzlist"/>
        <w:numPr>
          <w:ilvl w:val="0"/>
          <w:numId w:val="47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95512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="00A25E0D">
        <w:rPr>
          <w:rFonts w:ascii="Times New Roman" w:hAnsi="Times New Roman" w:cs="Times New Roman"/>
          <w:sz w:val="24"/>
          <w:szCs w:val="24"/>
        </w:rPr>
        <w:br/>
      </w:r>
      <w:r w:rsidRPr="00B95512">
        <w:rPr>
          <w:rFonts w:ascii="Times New Roman" w:hAnsi="Times New Roman" w:cs="Times New Roman"/>
          <w:sz w:val="24"/>
          <w:szCs w:val="24"/>
        </w:rPr>
        <w:t>28 listopada 2017 r.</w:t>
      </w:r>
    </w:p>
    <w:p w:rsidR="0004035B" w:rsidRPr="00B95512" w:rsidRDefault="0004035B" w:rsidP="00B95512">
      <w:pPr>
        <w:pStyle w:val="Akapitzlist"/>
        <w:numPr>
          <w:ilvl w:val="0"/>
          <w:numId w:val="47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95512">
        <w:rPr>
          <w:rFonts w:ascii="Times New Roman" w:hAnsi="Times New Roman" w:cs="Times New Roman"/>
          <w:sz w:val="24"/>
          <w:szCs w:val="24"/>
        </w:rPr>
        <w:t>Sprawy bieżące i wnioski</w:t>
      </w:r>
      <w:r w:rsidRPr="00B9551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978C6" w:rsidRDefault="005978C6" w:rsidP="005978C6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DA0452" w:rsidRPr="0004035B" w:rsidRDefault="004340E5" w:rsidP="005978C6">
      <w:pPr>
        <w:pStyle w:val="Akapitzlist"/>
        <w:numPr>
          <w:ilvl w:val="0"/>
          <w:numId w:val="2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BA4BA8" w:rsidRPr="0004035B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776042" w:rsidRPr="0004035B">
        <w:rPr>
          <w:rFonts w:ascii="Times New Roman" w:hAnsi="Times New Roman" w:cs="Times New Roman"/>
          <w:b/>
          <w:sz w:val="24"/>
          <w:szCs w:val="24"/>
        </w:rPr>
        <w:br/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04035B" w:rsidRPr="005D5D08">
        <w:rPr>
          <w:rFonts w:ascii="Times New Roman" w:hAnsi="Times New Roman" w:cs="Times New Roman"/>
          <w:b/>
          <w:sz w:val="24"/>
          <w:szCs w:val="24"/>
          <w:u w:val="single"/>
        </w:rPr>
        <w:t>23</w:t>
      </w:r>
      <w:r w:rsidR="00DA0452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04035B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listopada </w:t>
      </w:r>
      <w:r w:rsidR="00DA0452" w:rsidRPr="0004035B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DA0452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12:00 w Starostwie Powiatowym w Raciborzu przy Placu Okrzei 4 (budynek A, parter, sala </w:t>
      </w:r>
      <w:r w:rsidR="007C45FA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>nr 4</w:t>
      </w:r>
      <w:r w:rsidR="00DA0452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776042" w:rsidRPr="0004035B" w:rsidRDefault="00776042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4035B" w:rsidRPr="0004035B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243D95" w:rsidRPr="00243D95" w:rsidRDefault="0004035B" w:rsidP="00243D95">
      <w:pPr>
        <w:pStyle w:val="Akapitzlist"/>
        <w:numPr>
          <w:ilvl w:val="0"/>
          <w:numId w:val="4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bCs/>
          <w:sz w:val="24"/>
          <w:szCs w:val="24"/>
        </w:rPr>
        <w:t>Stan środowiska w Powiecie Raciborskim – wyniki monitoringu WIOŚ oraz analiza przychodów i wydatków środków fi</w:t>
      </w:r>
      <w:r w:rsidR="00243D95">
        <w:rPr>
          <w:rFonts w:ascii="Times New Roman" w:hAnsi="Times New Roman" w:cs="Times New Roman"/>
          <w:bCs/>
          <w:sz w:val="24"/>
          <w:szCs w:val="24"/>
        </w:rPr>
        <w:t>nansowych na ochronę środowiska.</w:t>
      </w:r>
    </w:p>
    <w:p w:rsidR="00243D95" w:rsidRDefault="0004035B" w:rsidP="00243D95">
      <w:pPr>
        <w:pStyle w:val="Akapitzlist"/>
        <w:numPr>
          <w:ilvl w:val="0"/>
          <w:numId w:val="4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243D95">
        <w:rPr>
          <w:rFonts w:ascii="Times New Roman" w:hAnsi="Times New Roman" w:cs="Times New Roman"/>
          <w:sz w:val="24"/>
          <w:szCs w:val="24"/>
        </w:rPr>
        <w:br/>
        <w:t>28 listopada 2017 r.</w:t>
      </w:r>
    </w:p>
    <w:p w:rsidR="0004035B" w:rsidRPr="00243D95" w:rsidRDefault="0004035B" w:rsidP="00243D95">
      <w:pPr>
        <w:pStyle w:val="Akapitzlist"/>
        <w:numPr>
          <w:ilvl w:val="0"/>
          <w:numId w:val="4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t>Sprawy bieżące i wnioski</w:t>
      </w:r>
      <w:r w:rsidRPr="00243D9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57535" w:rsidRPr="0004035B" w:rsidRDefault="00A57535" w:rsidP="00E51D3D">
      <w:pPr>
        <w:pStyle w:val="Akapitzlist"/>
        <w:tabs>
          <w:tab w:val="left" w:pos="0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4F6C" w:rsidRPr="0004035B" w:rsidRDefault="00245499" w:rsidP="00243D95">
      <w:pPr>
        <w:pStyle w:val="Akapitzlist"/>
        <w:numPr>
          <w:ilvl w:val="0"/>
          <w:numId w:val="48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035B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04035B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Pr="0004035B">
        <w:rPr>
          <w:rFonts w:ascii="Times New Roman" w:hAnsi="Times New Roman" w:cs="Times New Roman"/>
          <w:b/>
          <w:sz w:val="24"/>
          <w:szCs w:val="24"/>
        </w:rPr>
        <w:t xml:space="preserve">zawiadamia, iż posiedzenie Komisji odbędzie się </w:t>
      </w:r>
      <w:r w:rsidR="00A66A34" w:rsidRPr="0004035B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04035B" w:rsidRPr="0004035B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A66A34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04035B" w:rsidRPr="0004035B">
        <w:rPr>
          <w:rFonts w:ascii="Times New Roman" w:hAnsi="Times New Roman" w:cs="Times New Roman"/>
          <w:b/>
          <w:sz w:val="24"/>
          <w:szCs w:val="24"/>
          <w:u w:val="single"/>
        </w:rPr>
        <w:t xml:space="preserve">listopada </w:t>
      </w:r>
      <w:r w:rsidR="00EB665E" w:rsidRPr="0004035B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EB665E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</w:t>
      </w:r>
      <w:r w:rsidR="005D5D08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EB665E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Raciborzu </w:t>
      </w:r>
      <w:r w:rsidR="004E4F6C" w:rsidRPr="0004035B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przy Placu Okrzei 4 (budynek A, parter, sala nr 4). </w:t>
      </w:r>
    </w:p>
    <w:p w:rsidR="00776042" w:rsidRPr="0004035B" w:rsidRDefault="00776042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4035B" w:rsidRPr="0004035B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4035B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4035B" w:rsidRPr="00243D95" w:rsidRDefault="0004035B" w:rsidP="00243D95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t xml:space="preserve">Wydatki Powiatu Raciborskiego związane z ochroną środowiska w latach 2015 – </w:t>
      </w:r>
      <w:r w:rsidRPr="00243D95">
        <w:rPr>
          <w:rFonts w:ascii="Times New Roman" w:hAnsi="Times New Roman" w:cs="Times New Roman"/>
          <w:sz w:val="24"/>
          <w:szCs w:val="24"/>
        </w:rPr>
        <w:br/>
        <w:t>I półrocze 2017 oraz planowane wydatki na lata II półrocze 2017-2018.</w:t>
      </w:r>
    </w:p>
    <w:p w:rsidR="0004035B" w:rsidRPr="00243D95" w:rsidRDefault="0004035B" w:rsidP="00243D95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lastRenderedPageBreak/>
        <w:t xml:space="preserve">Omówienie projektów uchwał w sprawie zmian w budżecie Powiatu Raciborskiego </w:t>
      </w:r>
      <w:r w:rsidRPr="00243D95">
        <w:rPr>
          <w:rFonts w:ascii="Times New Roman" w:hAnsi="Times New Roman" w:cs="Times New Roman"/>
          <w:sz w:val="24"/>
          <w:szCs w:val="24"/>
        </w:rPr>
        <w:br/>
        <w:t>na rok 2017 oraz w sprawie dokonania zmian w Wieloletniej Prognozie Finansowej Powiatu Raciborskiego na lata 2017 - 2032.</w:t>
      </w:r>
    </w:p>
    <w:p w:rsidR="00243D95" w:rsidRDefault="0004035B" w:rsidP="00D84704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243D95">
        <w:rPr>
          <w:rFonts w:ascii="Times New Roman" w:hAnsi="Times New Roman" w:cs="Times New Roman"/>
          <w:sz w:val="24"/>
          <w:szCs w:val="24"/>
        </w:rPr>
        <w:br/>
        <w:t>28 listopada 2017 r.</w:t>
      </w:r>
    </w:p>
    <w:p w:rsidR="0004035B" w:rsidRPr="00243D95" w:rsidRDefault="0004035B" w:rsidP="00D84704">
      <w:pPr>
        <w:pStyle w:val="Akapitzlist"/>
        <w:numPr>
          <w:ilvl w:val="0"/>
          <w:numId w:val="49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243D95">
        <w:rPr>
          <w:rFonts w:ascii="Times New Roman" w:hAnsi="Times New Roman" w:cs="Times New Roman"/>
          <w:sz w:val="24"/>
          <w:szCs w:val="24"/>
        </w:rPr>
        <w:t>Sprawy bieżące i wnioski</w:t>
      </w:r>
      <w:r w:rsidRPr="00243D9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035B" w:rsidRPr="0004035B" w:rsidRDefault="0004035B" w:rsidP="0004035B">
      <w:pPr>
        <w:pStyle w:val="Tekstpodstawowy3"/>
        <w:tabs>
          <w:tab w:val="left" w:pos="708"/>
        </w:tabs>
        <w:rPr>
          <w:sz w:val="24"/>
          <w:szCs w:val="24"/>
        </w:rPr>
      </w:pPr>
    </w:p>
    <w:p w:rsidR="00BA6064" w:rsidRPr="0004035B" w:rsidRDefault="00BA6064" w:rsidP="00EB665E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04035B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04035B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41666" w:rsidRPr="0004035B" w:rsidRDefault="00541666" w:rsidP="005416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04035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04035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04035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Pr="0004035B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04035B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66172" w:rsidRPr="0004035B" w:rsidRDefault="00D6617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04035B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04035B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Pr="0004035B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04035B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04035B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04035B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04035B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04035B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04035B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04035B" w:rsidRDefault="00A918A7" w:rsidP="009214C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4035B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A30068" w:rsidRPr="0004035B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175A34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F02A2F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E64EEE"/>
    <w:multiLevelType w:val="hybridMultilevel"/>
    <w:tmpl w:val="73481EE2"/>
    <w:lvl w:ilvl="0" w:tplc="195C2E7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DF4A1B"/>
    <w:multiLevelType w:val="hybridMultilevel"/>
    <w:tmpl w:val="534E365A"/>
    <w:lvl w:ilvl="0" w:tplc="22A0B6A4">
      <w:start w:val="1"/>
      <w:numFmt w:val="upperLetter"/>
      <w:lvlText w:val="%1."/>
      <w:lvlJc w:val="left"/>
      <w:pPr>
        <w:ind w:left="5253" w:hanging="1005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1">
    <w:nsid w:val="19C31642"/>
    <w:multiLevelType w:val="hybridMultilevel"/>
    <w:tmpl w:val="2D7C453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2B5608"/>
    <w:multiLevelType w:val="hybridMultilevel"/>
    <w:tmpl w:val="7AD6CD8E"/>
    <w:lvl w:ilvl="0" w:tplc="DF6246EC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785A41"/>
    <w:multiLevelType w:val="hybridMultilevel"/>
    <w:tmpl w:val="DD8CF07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A70051"/>
    <w:multiLevelType w:val="hybridMultilevel"/>
    <w:tmpl w:val="1A348D6A"/>
    <w:lvl w:ilvl="0" w:tplc="DD6652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20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170D3D"/>
    <w:multiLevelType w:val="hybridMultilevel"/>
    <w:tmpl w:val="EA0EA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B31DE4"/>
    <w:multiLevelType w:val="hybridMultilevel"/>
    <w:tmpl w:val="CC767CB8"/>
    <w:lvl w:ilvl="0" w:tplc="22FEC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31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054D1F"/>
    <w:multiLevelType w:val="hybridMultilevel"/>
    <w:tmpl w:val="CB00670E"/>
    <w:lvl w:ilvl="0" w:tplc="82B262D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5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613D3E26"/>
    <w:multiLevelType w:val="hybridMultilevel"/>
    <w:tmpl w:val="06AC5890"/>
    <w:lvl w:ilvl="0" w:tplc="09E61D0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86A7869"/>
    <w:multiLevelType w:val="hybridMultilevel"/>
    <w:tmpl w:val="A1CA5806"/>
    <w:lvl w:ilvl="0" w:tplc="704ECDBE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F7230B"/>
    <w:multiLevelType w:val="hybridMultilevel"/>
    <w:tmpl w:val="838E7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BF177A"/>
    <w:multiLevelType w:val="hybridMultilevel"/>
    <w:tmpl w:val="B172DA6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3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4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22"/>
  </w:num>
  <w:num w:numId="4">
    <w:abstractNumId w:val="11"/>
  </w:num>
  <w:num w:numId="5">
    <w:abstractNumId w:val="35"/>
  </w:num>
  <w:num w:numId="6">
    <w:abstractNumId w:val="27"/>
  </w:num>
  <w:num w:numId="7">
    <w:abstractNumId w:val="44"/>
  </w:num>
  <w:num w:numId="8">
    <w:abstractNumId w:val="34"/>
  </w:num>
  <w:num w:numId="9">
    <w:abstractNumId w:val="8"/>
  </w:num>
  <w:num w:numId="10">
    <w:abstractNumId w:val="1"/>
  </w:num>
  <w:num w:numId="11">
    <w:abstractNumId w:val="17"/>
  </w:num>
  <w:num w:numId="12">
    <w:abstractNumId w:val="11"/>
  </w:num>
  <w:num w:numId="13">
    <w:abstractNumId w:val="38"/>
  </w:num>
  <w:num w:numId="14">
    <w:abstractNumId w:val="33"/>
  </w:num>
  <w:num w:numId="15">
    <w:abstractNumId w:val="18"/>
  </w:num>
  <w:num w:numId="16">
    <w:abstractNumId w:val="9"/>
  </w:num>
  <w:num w:numId="17">
    <w:abstractNumId w:val="19"/>
  </w:num>
  <w:num w:numId="18">
    <w:abstractNumId w:val="30"/>
  </w:num>
  <w:num w:numId="19">
    <w:abstractNumId w:val="28"/>
  </w:num>
  <w:num w:numId="20">
    <w:abstractNumId w:val="5"/>
  </w:num>
  <w:num w:numId="21">
    <w:abstractNumId w:val="7"/>
  </w:num>
  <w:num w:numId="22">
    <w:abstractNumId w:val="21"/>
  </w:num>
  <w:num w:numId="23">
    <w:abstractNumId w:val="6"/>
  </w:num>
  <w:num w:numId="24">
    <w:abstractNumId w:val="12"/>
  </w:num>
  <w:num w:numId="25">
    <w:abstractNumId w:val="0"/>
  </w:num>
  <w:num w:numId="26">
    <w:abstractNumId w:val="29"/>
  </w:num>
  <w:num w:numId="27">
    <w:abstractNumId w:val="40"/>
  </w:num>
  <w:num w:numId="28">
    <w:abstractNumId w:val="39"/>
  </w:num>
  <w:num w:numId="29">
    <w:abstractNumId w:val="26"/>
  </w:num>
  <w:num w:numId="30">
    <w:abstractNumId w:val="20"/>
  </w:num>
  <w:num w:numId="31">
    <w:abstractNumId w:val="2"/>
  </w:num>
  <w:num w:numId="32">
    <w:abstractNumId w:val="43"/>
  </w:num>
  <w:num w:numId="33">
    <w:abstractNumId w:val="15"/>
  </w:num>
  <w:num w:numId="34">
    <w:abstractNumId w:val="3"/>
  </w:num>
  <w:num w:numId="35">
    <w:abstractNumId w:val="36"/>
  </w:num>
  <w:num w:numId="36">
    <w:abstractNumId w:val="37"/>
  </w:num>
  <w:num w:numId="37">
    <w:abstractNumId w:val="14"/>
  </w:num>
  <w:num w:numId="38">
    <w:abstractNumId w:val="10"/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41"/>
  </w:num>
  <w:num w:numId="42">
    <w:abstractNumId w:val="42"/>
  </w:num>
  <w:num w:numId="43">
    <w:abstractNumId w:val="25"/>
  </w:num>
  <w:num w:numId="44">
    <w:abstractNumId w:val="4"/>
  </w:num>
  <w:num w:numId="45">
    <w:abstractNumId w:val="32"/>
  </w:num>
  <w:num w:numId="46">
    <w:abstractNumId w:val="13"/>
  </w:num>
  <w:num w:numId="47">
    <w:abstractNumId w:val="16"/>
  </w:num>
  <w:num w:numId="48">
    <w:abstractNumId w:val="31"/>
  </w:num>
  <w:num w:numId="49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035B"/>
    <w:rsid w:val="00045CA6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0DAD"/>
    <w:rsid w:val="002E25CA"/>
    <w:rsid w:val="002F16AF"/>
    <w:rsid w:val="00301FDB"/>
    <w:rsid w:val="003075E8"/>
    <w:rsid w:val="0030766E"/>
    <w:rsid w:val="00320DD4"/>
    <w:rsid w:val="003219E7"/>
    <w:rsid w:val="00323A6F"/>
    <w:rsid w:val="00326007"/>
    <w:rsid w:val="00332E80"/>
    <w:rsid w:val="00340E2A"/>
    <w:rsid w:val="0036428A"/>
    <w:rsid w:val="00371B54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7CDE"/>
    <w:rsid w:val="005D463B"/>
    <w:rsid w:val="005D5D08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7400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3EA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6C74"/>
    <w:rsid w:val="00DA0452"/>
    <w:rsid w:val="00DA1351"/>
    <w:rsid w:val="00DD2F85"/>
    <w:rsid w:val="00DE491B"/>
    <w:rsid w:val="00DF319C"/>
    <w:rsid w:val="00DF3FFE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5B9C5-B18D-4581-8B68-2F97441BB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3</Pages>
  <Words>514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404</cp:revision>
  <cp:lastPrinted>2017-11-15T08:20:00Z</cp:lastPrinted>
  <dcterms:created xsi:type="dcterms:W3CDTF">2013-02-18T08:50:00Z</dcterms:created>
  <dcterms:modified xsi:type="dcterms:W3CDTF">2017-11-16T12:02:00Z</dcterms:modified>
</cp:coreProperties>
</file>