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13640" w:rsidRDefault="00E13640" w:rsidP="00A56185">
      <w:pPr>
        <w:widowControl w:val="0"/>
        <w:spacing w:after="0" w:line="240" w:lineRule="auto"/>
        <w:rPr>
          <w:rFonts w:ascii="Times New Roman" w:hAnsi="Times New Roman" w:cs="Times New Roman"/>
          <w:sz w:val="18"/>
          <w:szCs w:val="18"/>
        </w:rPr>
      </w:pPr>
    </w:p>
    <w:p w:rsidR="00E13640" w:rsidRDefault="00E13640" w:rsidP="00A56185">
      <w:pPr>
        <w:widowControl w:val="0"/>
        <w:spacing w:after="0" w:line="240" w:lineRule="auto"/>
        <w:rPr>
          <w:rFonts w:ascii="Times New Roman" w:hAnsi="Times New Roman" w:cs="Times New Roman"/>
          <w:sz w:val="18"/>
          <w:szCs w:val="18"/>
        </w:rPr>
      </w:pPr>
    </w:p>
    <w:p w:rsidR="00E13640" w:rsidRDefault="00E13640" w:rsidP="00A56185">
      <w:pPr>
        <w:widowControl w:val="0"/>
        <w:spacing w:after="0" w:line="240" w:lineRule="auto"/>
        <w:rPr>
          <w:rFonts w:ascii="Times New Roman" w:hAnsi="Times New Roman" w:cs="Times New Roman"/>
          <w:sz w:val="18"/>
          <w:szCs w:val="18"/>
        </w:rPr>
      </w:pPr>
    </w:p>
    <w:p w:rsidR="00A56185" w:rsidRDefault="00A56185" w:rsidP="00A56185">
      <w:pPr>
        <w:widowControl w:val="0"/>
        <w:spacing w:after="0" w:line="240" w:lineRule="auto"/>
        <w:rPr>
          <w:rFonts w:ascii="Times New Roman" w:hAnsi="Times New Roman" w:cs="Times New Roman"/>
          <w:sz w:val="18"/>
          <w:szCs w:val="18"/>
        </w:rPr>
      </w:pPr>
    </w:p>
    <w:p w:rsidR="00E13640" w:rsidRDefault="00E13640" w:rsidP="00A56185">
      <w:pPr>
        <w:widowControl w:val="0"/>
        <w:spacing w:after="0" w:line="240" w:lineRule="auto"/>
        <w:rPr>
          <w:rFonts w:ascii="Times New Roman" w:hAnsi="Times New Roman" w:cs="Times New Roman"/>
          <w:sz w:val="18"/>
          <w:szCs w:val="18"/>
        </w:rPr>
      </w:pPr>
    </w:p>
    <w:p w:rsidR="00A56185" w:rsidRDefault="00A56185" w:rsidP="00A56185">
      <w:pPr>
        <w:widowControl w:val="0"/>
        <w:spacing w:after="0" w:line="240" w:lineRule="auto"/>
        <w:rPr>
          <w:rFonts w:ascii="Times New Roman" w:hAnsi="Times New Roman" w:cs="Times New Roman"/>
          <w:sz w:val="18"/>
          <w:szCs w:val="18"/>
        </w:rPr>
      </w:pPr>
    </w:p>
    <w:p w:rsidR="00A56185" w:rsidRPr="00E13640" w:rsidRDefault="00A56185" w:rsidP="00A56185">
      <w:pPr>
        <w:widowControl w:val="0"/>
        <w:spacing w:after="0" w:line="240" w:lineRule="auto"/>
        <w:rPr>
          <w:rFonts w:ascii="Times New Roman" w:hAnsi="Times New Roman" w:cs="Times New Roman"/>
          <w:sz w:val="18"/>
          <w:szCs w:val="18"/>
        </w:rPr>
      </w:pPr>
      <w:bookmarkStart w:id="0" w:name="_GoBack"/>
      <w:bookmarkEnd w:id="0"/>
    </w:p>
    <w:p w:rsidR="00E13640" w:rsidRPr="00E13640" w:rsidRDefault="00E13640" w:rsidP="00A56185">
      <w:pPr>
        <w:widowControl w:val="0"/>
        <w:spacing w:after="0" w:line="240" w:lineRule="auto"/>
        <w:rPr>
          <w:rFonts w:ascii="Times New Roman" w:hAnsi="Times New Roman" w:cs="Times New Roman"/>
          <w:sz w:val="18"/>
          <w:szCs w:val="18"/>
        </w:rPr>
      </w:pPr>
    </w:p>
    <w:p w:rsidR="00E13640" w:rsidRDefault="00E13640" w:rsidP="00A56185">
      <w:pPr>
        <w:widowControl w:val="0"/>
        <w:spacing w:after="0" w:line="240" w:lineRule="auto"/>
        <w:jc w:val="center"/>
        <w:rPr>
          <w:rFonts w:ascii="Times New Roman" w:eastAsia="Times New Roman" w:hAnsi="Times New Roman" w:cs="Times New Roman"/>
          <w:sz w:val="18"/>
          <w:szCs w:val="18"/>
          <w:lang w:eastAsia="pl-PL"/>
        </w:rPr>
      </w:pPr>
      <w:r w:rsidRPr="00E13640">
        <w:rPr>
          <w:rFonts w:ascii="Times New Roman" w:eastAsia="Times New Roman" w:hAnsi="Times New Roman" w:cs="Times New Roman"/>
          <w:sz w:val="18"/>
          <w:szCs w:val="18"/>
          <w:lang w:eastAsia="pl-PL"/>
        </w:rPr>
        <w:t>Ogłoszenie nr 517938-N-2017 z dnia 2017-05-26 r.</w:t>
      </w:r>
    </w:p>
    <w:p w:rsidR="00E13640" w:rsidRPr="00E13640" w:rsidRDefault="00E13640" w:rsidP="00A56185">
      <w:pPr>
        <w:widowControl w:val="0"/>
        <w:spacing w:after="0" w:line="240" w:lineRule="auto"/>
        <w:rPr>
          <w:rFonts w:ascii="Times New Roman" w:eastAsia="Times New Roman" w:hAnsi="Times New Roman" w:cs="Times New Roman"/>
          <w:sz w:val="18"/>
          <w:szCs w:val="18"/>
          <w:lang w:eastAsia="pl-PL"/>
        </w:rPr>
      </w:pPr>
    </w:p>
    <w:p w:rsidR="00E13640" w:rsidRPr="00E13640" w:rsidRDefault="00E13640" w:rsidP="00A56185">
      <w:pPr>
        <w:widowControl w:val="0"/>
        <w:spacing w:after="0" w:line="240" w:lineRule="auto"/>
        <w:jc w:val="center"/>
        <w:rPr>
          <w:rFonts w:ascii="Times New Roman" w:eastAsia="Times New Roman" w:hAnsi="Times New Roman" w:cs="Times New Roman"/>
          <w:b/>
          <w:sz w:val="18"/>
          <w:szCs w:val="18"/>
          <w:lang w:eastAsia="pl-PL"/>
        </w:rPr>
      </w:pPr>
      <w:r w:rsidRPr="00E13640">
        <w:rPr>
          <w:rFonts w:ascii="Times New Roman" w:eastAsia="Times New Roman" w:hAnsi="Times New Roman" w:cs="Times New Roman"/>
          <w:b/>
          <w:sz w:val="36"/>
          <w:szCs w:val="36"/>
          <w:lang w:eastAsia="pl-PL"/>
        </w:rPr>
        <w:t>Powiat Raciborski: „Nowoczesne pracownie do praktycznej nauki zawodów w Powiecie Raciborskim” – zadanie nr 1 – roboty budowlane w Centrum Kształcenia Zawodowego i Ustawicznego nr 1 w Raciborzu”</w:t>
      </w:r>
      <w:r w:rsidRPr="00E13640">
        <w:rPr>
          <w:rFonts w:ascii="Times New Roman" w:eastAsia="Times New Roman" w:hAnsi="Times New Roman" w:cs="Times New Roman"/>
          <w:b/>
          <w:sz w:val="36"/>
          <w:szCs w:val="36"/>
          <w:lang w:eastAsia="pl-PL"/>
        </w:rPr>
        <w:br/>
      </w:r>
    </w:p>
    <w:p w:rsidR="00E13640" w:rsidRPr="00E13640" w:rsidRDefault="00E13640" w:rsidP="00A56185">
      <w:pPr>
        <w:widowControl w:val="0"/>
        <w:spacing w:after="0" w:line="240" w:lineRule="auto"/>
        <w:jc w:val="center"/>
        <w:rPr>
          <w:rFonts w:ascii="Times New Roman" w:eastAsia="Times New Roman" w:hAnsi="Times New Roman" w:cs="Times New Roman"/>
          <w:sz w:val="36"/>
          <w:szCs w:val="36"/>
          <w:lang w:eastAsia="pl-PL"/>
        </w:rPr>
      </w:pPr>
      <w:r w:rsidRPr="00E13640">
        <w:rPr>
          <w:rFonts w:ascii="Times New Roman" w:eastAsia="Times New Roman" w:hAnsi="Times New Roman" w:cs="Times New Roman"/>
          <w:sz w:val="36"/>
          <w:szCs w:val="36"/>
          <w:lang w:eastAsia="pl-PL"/>
        </w:rPr>
        <w:t xml:space="preserve">OGŁOSZENIE O ZAMÓWIENIU - Roboty budowlane </w:t>
      </w:r>
    </w:p>
    <w:p w:rsidR="00E13640" w:rsidRPr="00E13640" w:rsidRDefault="00E13640" w:rsidP="00A56185">
      <w:pPr>
        <w:widowControl w:val="0"/>
        <w:spacing w:after="0" w:line="240" w:lineRule="auto"/>
        <w:jc w:val="center"/>
        <w:rPr>
          <w:rFonts w:ascii="Times New Roman" w:eastAsia="Times New Roman" w:hAnsi="Times New Roman" w:cs="Times New Roman"/>
          <w:sz w:val="18"/>
          <w:szCs w:val="18"/>
          <w:lang w:eastAsia="pl-PL"/>
        </w:rPr>
      </w:pPr>
    </w:p>
    <w:p w:rsidR="00E13640" w:rsidRPr="00E13640" w:rsidRDefault="00E13640" w:rsidP="00A56185">
      <w:pPr>
        <w:widowControl w:val="0"/>
        <w:spacing w:after="0" w:line="240" w:lineRule="auto"/>
        <w:rPr>
          <w:rFonts w:ascii="Times New Roman" w:eastAsia="Times New Roman" w:hAnsi="Times New Roman" w:cs="Times New Roman"/>
          <w:sz w:val="18"/>
          <w:szCs w:val="18"/>
          <w:lang w:eastAsia="pl-PL"/>
        </w:rPr>
      </w:pPr>
      <w:r w:rsidRPr="00E13640">
        <w:rPr>
          <w:rFonts w:ascii="Times New Roman" w:eastAsia="Times New Roman" w:hAnsi="Times New Roman" w:cs="Times New Roman"/>
          <w:b/>
          <w:bCs/>
          <w:sz w:val="18"/>
          <w:szCs w:val="18"/>
          <w:lang w:eastAsia="pl-PL"/>
        </w:rPr>
        <w:t>Zamieszczanie ogłoszenia:</w:t>
      </w:r>
      <w:r w:rsidRPr="00E13640">
        <w:rPr>
          <w:rFonts w:ascii="Times New Roman" w:eastAsia="Times New Roman" w:hAnsi="Times New Roman" w:cs="Times New Roman"/>
          <w:sz w:val="18"/>
          <w:szCs w:val="18"/>
          <w:lang w:eastAsia="pl-PL"/>
        </w:rPr>
        <w:t xml:space="preserve"> Zamieszczanie obowiązkowe </w:t>
      </w:r>
    </w:p>
    <w:p w:rsidR="00E13640" w:rsidRPr="00E13640" w:rsidRDefault="00E13640" w:rsidP="00A56185">
      <w:pPr>
        <w:widowControl w:val="0"/>
        <w:spacing w:after="0" w:line="240" w:lineRule="auto"/>
        <w:rPr>
          <w:rFonts w:ascii="Times New Roman" w:eastAsia="Times New Roman" w:hAnsi="Times New Roman" w:cs="Times New Roman"/>
          <w:sz w:val="18"/>
          <w:szCs w:val="18"/>
          <w:lang w:eastAsia="pl-PL"/>
        </w:rPr>
      </w:pPr>
      <w:r w:rsidRPr="00E13640">
        <w:rPr>
          <w:rFonts w:ascii="Times New Roman" w:eastAsia="Times New Roman" w:hAnsi="Times New Roman" w:cs="Times New Roman"/>
          <w:b/>
          <w:bCs/>
          <w:sz w:val="18"/>
          <w:szCs w:val="18"/>
          <w:lang w:eastAsia="pl-PL"/>
        </w:rPr>
        <w:t>Ogłoszenie dotyczy:</w:t>
      </w:r>
      <w:r w:rsidRPr="00E13640">
        <w:rPr>
          <w:rFonts w:ascii="Times New Roman" w:eastAsia="Times New Roman" w:hAnsi="Times New Roman" w:cs="Times New Roman"/>
          <w:sz w:val="18"/>
          <w:szCs w:val="18"/>
          <w:lang w:eastAsia="pl-PL"/>
        </w:rPr>
        <w:t xml:space="preserve"> Zamówienia publicznego </w:t>
      </w:r>
    </w:p>
    <w:p w:rsidR="00E13640" w:rsidRPr="00E13640" w:rsidRDefault="00E13640" w:rsidP="00A56185">
      <w:pPr>
        <w:widowControl w:val="0"/>
        <w:spacing w:after="0" w:line="240" w:lineRule="auto"/>
        <w:rPr>
          <w:rFonts w:ascii="Times New Roman" w:eastAsia="Times New Roman" w:hAnsi="Times New Roman" w:cs="Times New Roman"/>
          <w:sz w:val="18"/>
          <w:szCs w:val="18"/>
          <w:lang w:eastAsia="pl-PL"/>
        </w:rPr>
      </w:pPr>
      <w:r w:rsidRPr="00E13640">
        <w:rPr>
          <w:rFonts w:ascii="Times New Roman" w:eastAsia="Times New Roman" w:hAnsi="Times New Roman" w:cs="Times New Roman"/>
          <w:b/>
          <w:bCs/>
          <w:sz w:val="18"/>
          <w:szCs w:val="18"/>
          <w:lang w:eastAsia="pl-PL"/>
        </w:rPr>
        <w:t xml:space="preserve">Zamówienie dotyczy projektu lub programu współfinansowanego ze środków Unii Europejskiej </w:t>
      </w:r>
    </w:p>
    <w:p w:rsidR="00E13640" w:rsidRPr="00E13640" w:rsidRDefault="00E13640" w:rsidP="00A56185">
      <w:pPr>
        <w:widowControl w:val="0"/>
        <w:spacing w:after="0" w:line="240" w:lineRule="auto"/>
        <w:rPr>
          <w:rFonts w:ascii="Times New Roman" w:eastAsia="Times New Roman" w:hAnsi="Times New Roman" w:cs="Times New Roman"/>
          <w:sz w:val="18"/>
          <w:szCs w:val="18"/>
          <w:lang w:eastAsia="pl-PL"/>
        </w:rPr>
      </w:pPr>
      <w:r w:rsidRPr="00E13640">
        <w:rPr>
          <w:rFonts w:ascii="Times New Roman" w:eastAsia="Times New Roman" w:hAnsi="Times New Roman" w:cs="Times New Roman"/>
          <w:sz w:val="18"/>
          <w:szCs w:val="18"/>
          <w:lang w:eastAsia="pl-PL"/>
        </w:rPr>
        <w:t xml:space="preserve">Tak </w:t>
      </w:r>
    </w:p>
    <w:p w:rsidR="00E13640" w:rsidRPr="00E13640" w:rsidRDefault="00E13640" w:rsidP="00A56185">
      <w:pPr>
        <w:widowControl w:val="0"/>
        <w:spacing w:after="0" w:line="240" w:lineRule="auto"/>
        <w:rPr>
          <w:rFonts w:ascii="Times New Roman" w:eastAsia="Times New Roman" w:hAnsi="Times New Roman" w:cs="Times New Roman"/>
          <w:sz w:val="18"/>
          <w:szCs w:val="18"/>
          <w:lang w:eastAsia="pl-PL"/>
        </w:rPr>
      </w:pPr>
      <w:r w:rsidRPr="00E13640">
        <w:rPr>
          <w:rFonts w:ascii="Times New Roman" w:eastAsia="Times New Roman" w:hAnsi="Times New Roman" w:cs="Times New Roman"/>
          <w:b/>
          <w:bCs/>
          <w:sz w:val="18"/>
          <w:szCs w:val="18"/>
          <w:lang w:eastAsia="pl-PL"/>
        </w:rPr>
        <w:t>Nazwa projektu lub programu</w:t>
      </w:r>
      <w:r w:rsidRPr="00E13640">
        <w:rPr>
          <w:rFonts w:ascii="Times New Roman" w:eastAsia="Times New Roman" w:hAnsi="Times New Roman" w:cs="Times New Roman"/>
          <w:sz w:val="18"/>
          <w:szCs w:val="18"/>
          <w:lang w:eastAsia="pl-PL"/>
        </w:rPr>
        <w:t xml:space="preserve"> </w:t>
      </w:r>
      <w:r w:rsidRPr="00E13640">
        <w:rPr>
          <w:rFonts w:ascii="Times New Roman" w:eastAsia="Times New Roman" w:hAnsi="Times New Roman" w:cs="Times New Roman"/>
          <w:sz w:val="18"/>
          <w:szCs w:val="18"/>
          <w:lang w:eastAsia="pl-PL"/>
        </w:rPr>
        <w:br/>
        <w:t xml:space="preserve">"Nowoczesne pracownie do praktycznej nauki zawodów w Powiecie Raciborskim" - realizowany w ramach Regionalnego Programu Operacyjnego Województwa Śląskiego na lata 2014-2020, Oś Priorytetowa XII „Infrastruktura edukacyjna”, Działanie 12.2 „Infrastruktura kształcenia zawodowego”, Poddziałanie 12.2.2 „Infrastruktura kształcenia zawodowego - RIT” </w:t>
      </w:r>
    </w:p>
    <w:p w:rsidR="00E13640" w:rsidRPr="00E13640" w:rsidRDefault="00E13640" w:rsidP="00A56185">
      <w:pPr>
        <w:widowControl w:val="0"/>
        <w:spacing w:after="0" w:line="240" w:lineRule="auto"/>
        <w:rPr>
          <w:rFonts w:ascii="Times New Roman" w:eastAsia="Times New Roman" w:hAnsi="Times New Roman" w:cs="Times New Roman"/>
          <w:sz w:val="18"/>
          <w:szCs w:val="18"/>
          <w:lang w:eastAsia="pl-PL"/>
        </w:rPr>
      </w:pPr>
      <w:r w:rsidRPr="00E13640">
        <w:rPr>
          <w:rFonts w:ascii="Times New Roman" w:eastAsia="Times New Roman" w:hAnsi="Times New Roman" w:cs="Times New Roman"/>
          <w:b/>
          <w:bCs/>
          <w:sz w:val="18"/>
          <w:szCs w:val="18"/>
          <w:lang w:eastAsia="pl-PL"/>
        </w:rPr>
        <w:t xml:space="preserve">O zamówienie mogą ubiegać się wyłącznie zakłady pracy chronionej oraz wykonawcy, których działalność, lub działalność ich wyodrębnionych organizacyjnie jednostek, które będą realizowały zamówienie, obejmuje społeczną i zawodową integrację osób będących członkami grup społecznie marginalizowanych </w:t>
      </w:r>
    </w:p>
    <w:p w:rsidR="00E13640" w:rsidRPr="00E13640" w:rsidRDefault="00E13640" w:rsidP="00A56185">
      <w:pPr>
        <w:widowControl w:val="0"/>
        <w:spacing w:after="0" w:line="240" w:lineRule="auto"/>
        <w:rPr>
          <w:rFonts w:ascii="Times New Roman" w:eastAsia="Times New Roman" w:hAnsi="Times New Roman" w:cs="Times New Roman"/>
          <w:sz w:val="18"/>
          <w:szCs w:val="18"/>
          <w:lang w:eastAsia="pl-PL"/>
        </w:rPr>
      </w:pPr>
      <w:r w:rsidRPr="00E13640">
        <w:rPr>
          <w:rFonts w:ascii="Times New Roman" w:eastAsia="Times New Roman" w:hAnsi="Times New Roman" w:cs="Times New Roman"/>
          <w:sz w:val="18"/>
          <w:szCs w:val="18"/>
          <w:lang w:eastAsia="pl-PL"/>
        </w:rPr>
        <w:t xml:space="preserve">Należy podać minimalny procentowy wskaźnik zatrudnienia osób należących do jednej lub więcej kategorii, o których mowa w art. 22 ust. 2 ustawy Pzp, nie mniejszy niż 30%, osób zatrudnionych przez zakłady pracy chronionej lub wykonawców albo ich jednostki (w %) </w:t>
      </w:r>
      <w:r w:rsidRPr="00E13640">
        <w:rPr>
          <w:rFonts w:ascii="Times New Roman" w:eastAsia="Times New Roman" w:hAnsi="Times New Roman" w:cs="Times New Roman"/>
          <w:sz w:val="18"/>
          <w:szCs w:val="18"/>
          <w:lang w:eastAsia="pl-PL"/>
        </w:rPr>
        <w:br/>
      </w:r>
    </w:p>
    <w:p w:rsidR="00E13640" w:rsidRPr="00E13640" w:rsidRDefault="00E13640" w:rsidP="00A56185">
      <w:pPr>
        <w:widowControl w:val="0"/>
        <w:spacing w:after="0" w:line="240" w:lineRule="auto"/>
        <w:rPr>
          <w:rFonts w:ascii="Times New Roman" w:eastAsia="Times New Roman" w:hAnsi="Times New Roman" w:cs="Times New Roman"/>
          <w:b/>
          <w:sz w:val="18"/>
          <w:szCs w:val="18"/>
          <w:lang w:eastAsia="pl-PL"/>
        </w:rPr>
      </w:pPr>
      <w:r w:rsidRPr="00E13640">
        <w:rPr>
          <w:rFonts w:ascii="Times New Roman" w:eastAsia="Times New Roman" w:hAnsi="Times New Roman" w:cs="Times New Roman"/>
          <w:b/>
          <w:sz w:val="18"/>
          <w:szCs w:val="18"/>
          <w:u w:val="single"/>
          <w:lang w:eastAsia="pl-PL"/>
        </w:rPr>
        <w:t>SEKCJA I: ZAMAWIAJĄCY</w:t>
      </w:r>
      <w:r w:rsidRPr="00E13640">
        <w:rPr>
          <w:rFonts w:ascii="Times New Roman" w:eastAsia="Times New Roman" w:hAnsi="Times New Roman" w:cs="Times New Roman"/>
          <w:b/>
          <w:sz w:val="18"/>
          <w:szCs w:val="18"/>
          <w:lang w:eastAsia="pl-PL"/>
        </w:rPr>
        <w:t xml:space="preserve"> </w:t>
      </w:r>
    </w:p>
    <w:p w:rsidR="00E13640" w:rsidRPr="00E13640" w:rsidRDefault="00E13640" w:rsidP="00A56185">
      <w:pPr>
        <w:widowControl w:val="0"/>
        <w:spacing w:after="0" w:line="240" w:lineRule="auto"/>
        <w:rPr>
          <w:rFonts w:ascii="Times New Roman" w:eastAsia="Times New Roman" w:hAnsi="Times New Roman" w:cs="Times New Roman"/>
          <w:sz w:val="18"/>
          <w:szCs w:val="18"/>
          <w:lang w:eastAsia="pl-PL"/>
        </w:rPr>
      </w:pPr>
      <w:r w:rsidRPr="00E13640">
        <w:rPr>
          <w:rFonts w:ascii="Times New Roman" w:eastAsia="Times New Roman" w:hAnsi="Times New Roman" w:cs="Times New Roman"/>
          <w:b/>
          <w:bCs/>
          <w:sz w:val="18"/>
          <w:szCs w:val="18"/>
          <w:lang w:eastAsia="pl-PL"/>
        </w:rPr>
        <w:t xml:space="preserve">Postępowanie przeprowadza centralny zamawiający </w:t>
      </w:r>
    </w:p>
    <w:p w:rsidR="00E13640" w:rsidRPr="00E13640" w:rsidRDefault="00E13640" w:rsidP="00A56185">
      <w:pPr>
        <w:widowControl w:val="0"/>
        <w:spacing w:after="0" w:line="240" w:lineRule="auto"/>
        <w:rPr>
          <w:rFonts w:ascii="Times New Roman" w:eastAsia="Times New Roman" w:hAnsi="Times New Roman" w:cs="Times New Roman"/>
          <w:sz w:val="18"/>
          <w:szCs w:val="18"/>
          <w:lang w:eastAsia="pl-PL"/>
        </w:rPr>
      </w:pPr>
      <w:r w:rsidRPr="00E13640">
        <w:rPr>
          <w:rFonts w:ascii="Times New Roman" w:eastAsia="Times New Roman" w:hAnsi="Times New Roman" w:cs="Times New Roman"/>
          <w:sz w:val="18"/>
          <w:szCs w:val="18"/>
          <w:lang w:eastAsia="pl-PL"/>
        </w:rPr>
        <w:t xml:space="preserve">Nie </w:t>
      </w:r>
    </w:p>
    <w:p w:rsidR="00E13640" w:rsidRPr="00E13640" w:rsidRDefault="00E13640" w:rsidP="00A56185">
      <w:pPr>
        <w:widowControl w:val="0"/>
        <w:spacing w:after="0" w:line="240" w:lineRule="auto"/>
        <w:rPr>
          <w:rFonts w:ascii="Times New Roman" w:eastAsia="Times New Roman" w:hAnsi="Times New Roman" w:cs="Times New Roman"/>
          <w:sz w:val="18"/>
          <w:szCs w:val="18"/>
          <w:lang w:eastAsia="pl-PL"/>
        </w:rPr>
      </w:pPr>
      <w:r w:rsidRPr="00E13640">
        <w:rPr>
          <w:rFonts w:ascii="Times New Roman" w:eastAsia="Times New Roman" w:hAnsi="Times New Roman" w:cs="Times New Roman"/>
          <w:b/>
          <w:bCs/>
          <w:sz w:val="18"/>
          <w:szCs w:val="18"/>
          <w:lang w:eastAsia="pl-PL"/>
        </w:rPr>
        <w:t xml:space="preserve">Postępowanie przeprowadza podmiot, któremu zamawiający powierzył/powierzyli przeprowadzenie postępowania </w:t>
      </w:r>
    </w:p>
    <w:p w:rsidR="00E13640" w:rsidRPr="00E13640" w:rsidRDefault="00E13640" w:rsidP="00A56185">
      <w:pPr>
        <w:widowControl w:val="0"/>
        <w:spacing w:after="0" w:line="240" w:lineRule="auto"/>
        <w:rPr>
          <w:rFonts w:ascii="Times New Roman" w:eastAsia="Times New Roman" w:hAnsi="Times New Roman" w:cs="Times New Roman"/>
          <w:sz w:val="18"/>
          <w:szCs w:val="18"/>
          <w:lang w:eastAsia="pl-PL"/>
        </w:rPr>
      </w:pPr>
      <w:r w:rsidRPr="00E13640">
        <w:rPr>
          <w:rFonts w:ascii="Times New Roman" w:eastAsia="Times New Roman" w:hAnsi="Times New Roman" w:cs="Times New Roman"/>
          <w:sz w:val="18"/>
          <w:szCs w:val="18"/>
          <w:lang w:eastAsia="pl-PL"/>
        </w:rPr>
        <w:t xml:space="preserve">Nie </w:t>
      </w:r>
    </w:p>
    <w:p w:rsidR="00E13640" w:rsidRPr="00E13640" w:rsidRDefault="00E13640" w:rsidP="00A56185">
      <w:pPr>
        <w:widowControl w:val="0"/>
        <w:spacing w:after="0" w:line="240" w:lineRule="auto"/>
        <w:rPr>
          <w:rFonts w:ascii="Times New Roman" w:eastAsia="Times New Roman" w:hAnsi="Times New Roman" w:cs="Times New Roman"/>
          <w:sz w:val="18"/>
          <w:szCs w:val="18"/>
          <w:lang w:eastAsia="pl-PL"/>
        </w:rPr>
      </w:pPr>
      <w:r w:rsidRPr="00E13640">
        <w:rPr>
          <w:rFonts w:ascii="Times New Roman" w:eastAsia="Times New Roman" w:hAnsi="Times New Roman" w:cs="Times New Roman"/>
          <w:b/>
          <w:bCs/>
          <w:sz w:val="18"/>
          <w:szCs w:val="18"/>
          <w:lang w:eastAsia="pl-PL"/>
        </w:rPr>
        <w:t>Informacje na temat podmiotu któremu zamawiający powierzył/powierzyli prowadzenie postępowania:</w:t>
      </w:r>
      <w:r w:rsidRPr="00E13640">
        <w:rPr>
          <w:rFonts w:ascii="Times New Roman" w:eastAsia="Times New Roman" w:hAnsi="Times New Roman" w:cs="Times New Roman"/>
          <w:sz w:val="18"/>
          <w:szCs w:val="18"/>
          <w:lang w:eastAsia="pl-PL"/>
        </w:rPr>
        <w:t xml:space="preserve"> </w:t>
      </w:r>
      <w:r w:rsidRPr="00E13640">
        <w:rPr>
          <w:rFonts w:ascii="Times New Roman" w:eastAsia="Times New Roman" w:hAnsi="Times New Roman" w:cs="Times New Roman"/>
          <w:sz w:val="18"/>
          <w:szCs w:val="18"/>
          <w:lang w:eastAsia="pl-PL"/>
        </w:rPr>
        <w:br/>
      </w:r>
      <w:r w:rsidRPr="00E13640">
        <w:rPr>
          <w:rFonts w:ascii="Times New Roman" w:eastAsia="Times New Roman" w:hAnsi="Times New Roman" w:cs="Times New Roman"/>
          <w:b/>
          <w:bCs/>
          <w:sz w:val="18"/>
          <w:szCs w:val="18"/>
          <w:lang w:eastAsia="pl-PL"/>
        </w:rPr>
        <w:t>Postępowanie jest przeprowadzane wspólnie przez zamawiających</w:t>
      </w:r>
      <w:r w:rsidRPr="00E13640">
        <w:rPr>
          <w:rFonts w:ascii="Times New Roman" w:eastAsia="Times New Roman" w:hAnsi="Times New Roman" w:cs="Times New Roman"/>
          <w:sz w:val="18"/>
          <w:szCs w:val="18"/>
          <w:lang w:eastAsia="pl-PL"/>
        </w:rPr>
        <w:t xml:space="preserve"> </w:t>
      </w:r>
    </w:p>
    <w:p w:rsidR="00E13640" w:rsidRPr="00E13640" w:rsidRDefault="00E13640" w:rsidP="00A56185">
      <w:pPr>
        <w:widowControl w:val="0"/>
        <w:spacing w:after="0" w:line="240" w:lineRule="auto"/>
        <w:rPr>
          <w:rFonts w:ascii="Times New Roman" w:eastAsia="Times New Roman" w:hAnsi="Times New Roman" w:cs="Times New Roman"/>
          <w:sz w:val="18"/>
          <w:szCs w:val="18"/>
          <w:lang w:eastAsia="pl-PL"/>
        </w:rPr>
      </w:pPr>
      <w:r w:rsidRPr="00E13640">
        <w:rPr>
          <w:rFonts w:ascii="Times New Roman" w:eastAsia="Times New Roman" w:hAnsi="Times New Roman" w:cs="Times New Roman"/>
          <w:sz w:val="18"/>
          <w:szCs w:val="18"/>
          <w:lang w:eastAsia="pl-PL"/>
        </w:rPr>
        <w:t xml:space="preserve">Nie </w:t>
      </w:r>
    </w:p>
    <w:p w:rsidR="00E13640" w:rsidRPr="00E13640" w:rsidRDefault="00E13640" w:rsidP="00A56185">
      <w:pPr>
        <w:widowControl w:val="0"/>
        <w:spacing w:after="0" w:line="240" w:lineRule="auto"/>
        <w:rPr>
          <w:rFonts w:ascii="Times New Roman" w:eastAsia="Times New Roman" w:hAnsi="Times New Roman" w:cs="Times New Roman"/>
          <w:sz w:val="18"/>
          <w:szCs w:val="18"/>
          <w:lang w:eastAsia="pl-PL"/>
        </w:rPr>
      </w:pPr>
      <w:r w:rsidRPr="00E13640">
        <w:rPr>
          <w:rFonts w:ascii="Times New Roman" w:eastAsia="Times New Roman" w:hAnsi="Times New Roman" w:cs="Times New Roman"/>
          <w:sz w:val="18"/>
          <w:szCs w:val="18"/>
          <w:lang w:eastAsia="pl-PL"/>
        </w:rPr>
        <w:t xml:space="preserve">Jeżeli tak, należy wymienić zamawiających, którzy wspólnie przeprowadzają postępowanie oraz podać adresy ich siedzib, krajowe numery identyfikacyjne oraz osoby do kontaktów wraz z danymi do kontaktów: </w:t>
      </w:r>
      <w:r w:rsidRPr="00E13640">
        <w:rPr>
          <w:rFonts w:ascii="Times New Roman" w:eastAsia="Times New Roman" w:hAnsi="Times New Roman" w:cs="Times New Roman"/>
          <w:sz w:val="18"/>
          <w:szCs w:val="18"/>
          <w:lang w:eastAsia="pl-PL"/>
        </w:rPr>
        <w:br/>
      </w:r>
      <w:r w:rsidRPr="00E13640">
        <w:rPr>
          <w:rFonts w:ascii="Times New Roman" w:eastAsia="Times New Roman" w:hAnsi="Times New Roman" w:cs="Times New Roman"/>
          <w:b/>
          <w:bCs/>
          <w:sz w:val="18"/>
          <w:szCs w:val="18"/>
          <w:lang w:eastAsia="pl-PL"/>
        </w:rPr>
        <w:t xml:space="preserve">Postępowanie jest przeprowadzane wspólnie z zamawiającymi z innych państw członkowskich Unii Europejskiej </w:t>
      </w:r>
    </w:p>
    <w:p w:rsidR="00E13640" w:rsidRPr="00E13640" w:rsidRDefault="00E13640" w:rsidP="00A56185">
      <w:pPr>
        <w:widowControl w:val="0"/>
        <w:spacing w:after="0" w:line="240" w:lineRule="auto"/>
        <w:rPr>
          <w:rFonts w:ascii="Times New Roman" w:eastAsia="Times New Roman" w:hAnsi="Times New Roman" w:cs="Times New Roman"/>
          <w:sz w:val="18"/>
          <w:szCs w:val="18"/>
          <w:lang w:eastAsia="pl-PL"/>
        </w:rPr>
      </w:pPr>
      <w:r w:rsidRPr="00E13640">
        <w:rPr>
          <w:rFonts w:ascii="Times New Roman" w:eastAsia="Times New Roman" w:hAnsi="Times New Roman" w:cs="Times New Roman"/>
          <w:sz w:val="18"/>
          <w:szCs w:val="18"/>
          <w:lang w:eastAsia="pl-PL"/>
        </w:rPr>
        <w:t xml:space="preserve">Nie </w:t>
      </w:r>
    </w:p>
    <w:p w:rsidR="00E13640" w:rsidRPr="00E13640" w:rsidRDefault="00E13640" w:rsidP="00A56185">
      <w:pPr>
        <w:widowControl w:val="0"/>
        <w:spacing w:after="0" w:line="240" w:lineRule="auto"/>
        <w:rPr>
          <w:rFonts w:ascii="Times New Roman" w:eastAsia="Times New Roman" w:hAnsi="Times New Roman" w:cs="Times New Roman"/>
          <w:sz w:val="18"/>
          <w:szCs w:val="18"/>
          <w:lang w:eastAsia="pl-PL"/>
        </w:rPr>
      </w:pPr>
      <w:r w:rsidRPr="00E13640">
        <w:rPr>
          <w:rFonts w:ascii="Times New Roman" w:eastAsia="Times New Roman" w:hAnsi="Times New Roman" w:cs="Times New Roman"/>
          <w:b/>
          <w:bCs/>
          <w:sz w:val="18"/>
          <w:szCs w:val="18"/>
          <w:lang w:eastAsia="pl-PL"/>
        </w:rPr>
        <w:t>W przypadku przeprowadzania postępowania wspólnie z zamawiającymi z innych państw członkowskich Unii Europejskiej – mające zastosowanie krajowe prawo zamówień publicznych:</w:t>
      </w:r>
      <w:r w:rsidRPr="00E13640">
        <w:rPr>
          <w:rFonts w:ascii="Times New Roman" w:eastAsia="Times New Roman" w:hAnsi="Times New Roman" w:cs="Times New Roman"/>
          <w:sz w:val="18"/>
          <w:szCs w:val="18"/>
          <w:lang w:eastAsia="pl-PL"/>
        </w:rPr>
        <w:t xml:space="preserve"> </w:t>
      </w:r>
      <w:r w:rsidRPr="00E13640">
        <w:rPr>
          <w:rFonts w:ascii="Times New Roman" w:eastAsia="Times New Roman" w:hAnsi="Times New Roman" w:cs="Times New Roman"/>
          <w:sz w:val="18"/>
          <w:szCs w:val="18"/>
          <w:lang w:eastAsia="pl-PL"/>
        </w:rPr>
        <w:br/>
      </w:r>
      <w:r w:rsidRPr="00E13640">
        <w:rPr>
          <w:rFonts w:ascii="Times New Roman" w:eastAsia="Times New Roman" w:hAnsi="Times New Roman" w:cs="Times New Roman"/>
          <w:b/>
          <w:bCs/>
          <w:sz w:val="18"/>
          <w:szCs w:val="18"/>
          <w:lang w:eastAsia="pl-PL"/>
        </w:rPr>
        <w:t>Informacje dodatkowe:</w:t>
      </w:r>
      <w:r w:rsidRPr="00E13640">
        <w:rPr>
          <w:rFonts w:ascii="Times New Roman" w:eastAsia="Times New Roman" w:hAnsi="Times New Roman" w:cs="Times New Roman"/>
          <w:sz w:val="18"/>
          <w:szCs w:val="18"/>
          <w:lang w:eastAsia="pl-PL"/>
        </w:rPr>
        <w:t xml:space="preserve"> </w:t>
      </w:r>
    </w:p>
    <w:p w:rsidR="00E13640" w:rsidRPr="00E13640" w:rsidRDefault="00E13640" w:rsidP="00A56185">
      <w:pPr>
        <w:widowControl w:val="0"/>
        <w:spacing w:after="0" w:line="240" w:lineRule="auto"/>
        <w:rPr>
          <w:rFonts w:ascii="Times New Roman" w:eastAsia="Times New Roman" w:hAnsi="Times New Roman" w:cs="Times New Roman"/>
          <w:sz w:val="18"/>
          <w:szCs w:val="18"/>
          <w:lang w:eastAsia="pl-PL"/>
        </w:rPr>
      </w:pPr>
      <w:r w:rsidRPr="00E13640">
        <w:rPr>
          <w:rFonts w:ascii="Times New Roman" w:eastAsia="Times New Roman" w:hAnsi="Times New Roman" w:cs="Times New Roman"/>
          <w:b/>
          <w:bCs/>
          <w:sz w:val="18"/>
          <w:szCs w:val="18"/>
          <w:lang w:eastAsia="pl-PL"/>
        </w:rPr>
        <w:t xml:space="preserve">I. 1) NAZWA I ADRES: </w:t>
      </w:r>
      <w:r w:rsidRPr="00E13640">
        <w:rPr>
          <w:rFonts w:ascii="Times New Roman" w:eastAsia="Times New Roman" w:hAnsi="Times New Roman" w:cs="Times New Roman"/>
          <w:sz w:val="18"/>
          <w:szCs w:val="18"/>
          <w:lang w:eastAsia="pl-PL"/>
        </w:rPr>
        <w:t xml:space="preserve">Powiat Raciborski, krajowy numer identyfikacyjny 276255111, ul. Plac Okrzei  4 , 47-400  Racibórz, woj. śląskie, państwo Polska, tel. 32 4597385, e-mail przetargi@powiatraciborski.pl, faks . </w:t>
      </w:r>
      <w:r w:rsidRPr="00E13640">
        <w:rPr>
          <w:rFonts w:ascii="Times New Roman" w:eastAsia="Times New Roman" w:hAnsi="Times New Roman" w:cs="Times New Roman"/>
          <w:sz w:val="18"/>
          <w:szCs w:val="18"/>
          <w:lang w:eastAsia="pl-PL"/>
        </w:rPr>
        <w:br/>
        <w:t xml:space="preserve">Adres strony internetowej (URL): www.bip.powiatraciborski.pl </w:t>
      </w:r>
      <w:r w:rsidRPr="00E13640">
        <w:rPr>
          <w:rFonts w:ascii="Times New Roman" w:eastAsia="Times New Roman" w:hAnsi="Times New Roman" w:cs="Times New Roman"/>
          <w:sz w:val="18"/>
          <w:szCs w:val="18"/>
          <w:lang w:eastAsia="pl-PL"/>
        </w:rPr>
        <w:br/>
        <w:t xml:space="preserve">Adres profilu nabywcy: </w:t>
      </w:r>
      <w:r w:rsidRPr="00E13640">
        <w:rPr>
          <w:rFonts w:ascii="Times New Roman" w:eastAsia="Times New Roman" w:hAnsi="Times New Roman" w:cs="Times New Roman"/>
          <w:sz w:val="18"/>
          <w:szCs w:val="18"/>
          <w:lang w:eastAsia="pl-PL"/>
        </w:rPr>
        <w:br/>
        <w:t xml:space="preserve">Adres strony internetowej pod którym można uzyskać dostęp do narzędzi i urządzeń lub formatów plików, które nie są ogólnie dostępne </w:t>
      </w:r>
    </w:p>
    <w:p w:rsidR="00E13640" w:rsidRPr="00E13640" w:rsidRDefault="00E13640" w:rsidP="00A56185">
      <w:pPr>
        <w:widowControl w:val="0"/>
        <w:spacing w:after="0" w:line="240" w:lineRule="auto"/>
        <w:rPr>
          <w:rFonts w:ascii="Times New Roman" w:eastAsia="Times New Roman" w:hAnsi="Times New Roman" w:cs="Times New Roman"/>
          <w:sz w:val="18"/>
          <w:szCs w:val="18"/>
          <w:lang w:eastAsia="pl-PL"/>
        </w:rPr>
      </w:pPr>
      <w:r w:rsidRPr="00E13640">
        <w:rPr>
          <w:rFonts w:ascii="Times New Roman" w:eastAsia="Times New Roman" w:hAnsi="Times New Roman" w:cs="Times New Roman"/>
          <w:b/>
          <w:bCs/>
          <w:sz w:val="18"/>
          <w:szCs w:val="18"/>
          <w:lang w:eastAsia="pl-PL"/>
        </w:rPr>
        <w:t xml:space="preserve">I. 2) RODZAJ ZAMAWIAJĄCEGO: </w:t>
      </w:r>
      <w:r w:rsidRPr="00E13640">
        <w:rPr>
          <w:rFonts w:ascii="Times New Roman" w:eastAsia="Times New Roman" w:hAnsi="Times New Roman" w:cs="Times New Roman"/>
          <w:sz w:val="18"/>
          <w:szCs w:val="18"/>
          <w:lang w:eastAsia="pl-PL"/>
        </w:rPr>
        <w:t xml:space="preserve">Administracja samorządowa </w:t>
      </w:r>
      <w:r w:rsidRPr="00E13640">
        <w:rPr>
          <w:rFonts w:ascii="Times New Roman" w:eastAsia="Times New Roman" w:hAnsi="Times New Roman" w:cs="Times New Roman"/>
          <w:sz w:val="18"/>
          <w:szCs w:val="18"/>
          <w:lang w:eastAsia="pl-PL"/>
        </w:rPr>
        <w:br/>
      </w:r>
      <w:r w:rsidRPr="00E13640">
        <w:rPr>
          <w:rFonts w:ascii="Times New Roman" w:eastAsia="Times New Roman" w:hAnsi="Times New Roman" w:cs="Times New Roman"/>
          <w:b/>
          <w:bCs/>
          <w:sz w:val="18"/>
          <w:szCs w:val="18"/>
          <w:lang w:eastAsia="pl-PL"/>
        </w:rPr>
        <w:t xml:space="preserve">I.3) WSPÓLNE UDZIELANIE ZAMÓWIENIA </w:t>
      </w:r>
      <w:r w:rsidRPr="00E13640">
        <w:rPr>
          <w:rFonts w:ascii="Times New Roman" w:eastAsia="Times New Roman" w:hAnsi="Times New Roman" w:cs="Times New Roman"/>
          <w:b/>
          <w:bCs/>
          <w:i/>
          <w:iCs/>
          <w:sz w:val="18"/>
          <w:szCs w:val="18"/>
          <w:lang w:eastAsia="pl-PL"/>
        </w:rPr>
        <w:t>(jeżeli dotyczy)</w:t>
      </w:r>
      <w:r w:rsidRPr="00E13640">
        <w:rPr>
          <w:rFonts w:ascii="Times New Roman" w:eastAsia="Times New Roman" w:hAnsi="Times New Roman" w:cs="Times New Roman"/>
          <w:b/>
          <w:bCs/>
          <w:sz w:val="18"/>
          <w:szCs w:val="18"/>
          <w:lang w:eastAsia="pl-PL"/>
        </w:rPr>
        <w:t xml:space="preserve">: </w:t>
      </w:r>
    </w:p>
    <w:p w:rsidR="00E13640" w:rsidRPr="00E13640" w:rsidRDefault="00E13640" w:rsidP="00A56185">
      <w:pPr>
        <w:widowControl w:val="0"/>
        <w:spacing w:after="0" w:line="240" w:lineRule="auto"/>
        <w:rPr>
          <w:rFonts w:ascii="Times New Roman" w:eastAsia="Times New Roman" w:hAnsi="Times New Roman" w:cs="Times New Roman"/>
          <w:sz w:val="18"/>
          <w:szCs w:val="18"/>
          <w:lang w:eastAsia="pl-PL"/>
        </w:rPr>
      </w:pPr>
      <w:r w:rsidRPr="00E13640">
        <w:rPr>
          <w:rFonts w:ascii="Times New Roman" w:eastAsia="Times New Roman" w:hAnsi="Times New Roman" w:cs="Times New Roman"/>
          <w:sz w:val="18"/>
          <w:szCs w:val="18"/>
          <w:lang w:eastAsia="pl-PL"/>
        </w:rPr>
        <w:t xml:space="preserve">Podział obowiązków między zamawiającymi w przypadku wspólnego przeprowadzania postępowania, w tym w przypadku wspólnego przeprowadzania postępowania z zamawiającymi z innych państw członkowskich Unii Europejskiej (który z zamawiających jest odpowiedzialny za przeprowadzenie postępowania, czy i w jakim zakresie za przeprowadzenie postępowania odpowiadają pozostali zamawiający, czy zamówienie będzie udzielane przez każdego z zamawiających indywidualnie, czy </w:t>
      </w:r>
      <w:r w:rsidRPr="00E13640">
        <w:rPr>
          <w:rFonts w:ascii="Times New Roman" w:eastAsia="Times New Roman" w:hAnsi="Times New Roman" w:cs="Times New Roman"/>
          <w:sz w:val="18"/>
          <w:szCs w:val="18"/>
          <w:lang w:eastAsia="pl-PL"/>
        </w:rPr>
        <w:lastRenderedPageBreak/>
        <w:t xml:space="preserve">zamówienie zostanie udzielone w imieniu i na rzecz pozostałych zamawiających): </w:t>
      </w:r>
      <w:r w:rsidRPr="00E13640">
        <w:rPr>
          <w:rFonts w:ascii="Times New Roman" w:eastAsia="Times New Roman" w:hAnsi="Times New Roman" w:cs="Times New Roman"/>
          <w:sz w:val="18"/>
          <w:szCs w:val="18"/>
          <w:lang w:eastAsia="pl-PL"/>
        </w:rPr>
        <w:br/>
      </w:r>
      <w:r w:rsidRPr="00E13640">
        <w:rPr>
          <w:rFonts w:ascii="Times New Roman" w:eastAsia="Times New Roman" w:hAnsi="Times New Roman" w:cs="Times New Roman"/>
          <w:b/>
          <w:bCs/>
          <w:sz w:val="18"/>
          <w:szCs w:val="18"/>
          <w:lang w:eastAsia="pl-PL"/>
        </w:rPr>
        <w:t xml:space="preserve">I.4) KOMUNIKACJA: </w:t>
      </w:r>
      <w:r w:rsidRPr="00E13640">
        <w:rPr>
          <w:rFonts w:ascii="Times New Roman" w:eastAsia="Times New Roman" w:hAnsi="Times New Roman" w:cs="Times New Roman"/>
          <w:sz w:val="18"/>
          <w:szCs w:val="18"/>
          <w:lang w:eastAsia="pl-PL"/>
        </w:rPr>
        <w:br/>
      </w:r>
      <w:r w:rsidRPr="00E13640">
        <w:rPr>
          <w:rFonts w:ascii="Times New Roman" w:eastAsia="Times New Roman" w:hAnsi="Times New Roman" w:cs="Times New Roman"/>
          <w:b/>
          <w:bCs/>
          <w:sz w:val="18"/>
          <w:szCs w:val="18"/>
          <w:lang w:eastAsia="pl-PL"/>
        </w:rPr>
        <w:t>Nieograniczony, pełny i bezpośredni dostęp do dokumentów z postępowania można uzyskać pod adresem (URL)</w:t>
      </w:r>
      <w:r w:rsidRPr="00E13640">
        <w:rPr>
          <w:rFonts w:ascii="Times New Roman" w:eastAsia="Times New Roman" w:hAnsi="Times New Roman" w:cs="Times New Roman"/>
          <w:sz w:val="18"/>
          <w:szCs w:val="18"/>
          <w:lang w:eastAsia="pl-PL"/>
        </w:rPr>
        <w:t xml:space="preserve"> </w:t>
      </w:r>
    </w:p>
    <w:p w:rsidR="00E13640" w:rsidRPr="00E13640" w:rsidRDefault="00E13640" w:rsidP="00A56185">
      <w:pPr>
        <w:widowControl w:val="0"/>
        <w:spacing w:after="0" w:line="240" w:lineRule="auto"/>
        <w:rPr>
          <w:rFonts w:ascii="Times New Roman" w:eastAsia="Times New Roman" w:hAnsi="Times New Roman" w:cs="Times New Roman"/>
          <w:sz w:val="18"/>
          <w:szCs w:val="18"/>
          <w:lang w:eastAsia="pl-PL"/>
        </w:rPr>
      </w:pPr>
      <w:r w:rsidRPr="00E13640">
        <w:rPr>
          <w:rFonts w:ascii="Times New Roman" w:eastAsia="Times New Roman" w:hAnsi="Times New Roman" w:cs="Times New Roman"/>
          <w:sz w:val="18"/>
          <w:szCs w:val="18"/>
          <w:lang w:eastAsia="pl-PL"/>
        </w:rPr>
        <w:t xml:space="preserve">Tak </w:t>
      </w:r>
      <w:r w:rsidRPr="00E13640">
        <w:rPr>
          <w:rFonts w:ascii="Times New Roman" w:eastAsia="Times New Roman" w:hAnsi="Times New Roman" w:cs="Times New Roman"/>
          <w:sz w:val="18"/>
          <w:szCs w:val="18"/>
          <w:lang w:eastAsia="pl-PL"/>
        </w:rPr>
        <w:br/>
        <w:t xml:space="preserve">http://www.bip.powiatraciborski.pl/zamowienia_publiczne/ogloszenia_o_zamowieniach.html </w:t>
      </w:r>
    </w:p>
    <w:p w:rsidR="00E13640" w:rsidRPr="00E13640" w:rsidRDefault="00E13640" w:rsidP="00A56185">
      <w:pPr>
        <w:widowControl w:val="0"/>
        <w:spacing w:after="0" w:line="240" w:lineRule="auto"/>
        <w:rPr>
          <w:rFonts w:ascii="Times New Roman" w:eastAsia="Times New Roman" w:hAnsi="Times New Roman" w:cs="Times New Roman"/>
          <w:sz w:val="18"/>
          <w:szCs w:val="18"/>
          <w:lang w:eastAsia="pl-PL"/>
        </w:rPr>
      </w:pPr>
      <w:r w:rsidRPr="00E13640">
        <w:rPr>
          <w:rFonts w:ascii="Times New Roman" w:eastAsia="Times New Roman" w:hAnsi="Times New Roman" w:cs="Times New Roman"/>
          <w:b/>
          <w:bCs/>
          <w:sz w:val="18"/>
          <w:szCs w:val="18"/>
          <w:lang w:eastAsia="pl-PL"/>
        </w:rPr>
        <w:t xml:space="preserve">Adres strony internetowej, na której zamieszczona będzie specyfikacja istotnych warunków zamówienia </w:t>
      </w:r>
    </w:p>
    <w:p w:rsidR="00E13640" w:rsidRPr="00E13640" w:rsidRDefault="00E13640" w:rsidP="00A56185">
      <w:pPr>
        <w:widowControl w:val="0"/>
        <w:spacing w:after="0" w:line="240" w:lineRule="auto"/>
        <w:rPr>
          <w:rFonts w:ascii="Times New Roman" w:eastAsia="Times New Roman" w:hAnsi="Times New Roman" w:cs="Times New Roman"/>
          <w:sz w:val="18"/>
          <w:szCs w:val="18"/>
          <w:lang w:eastAsia="pl-PL"/>
        </w:rPr>
      </w:pPr>
      <w:r w:rsidRPr="00E13640">
        <w:rPr>
          <w:rFonts w:ascii="Times New Roman" w:eastAsia="Times New Roman" w:hAnsi="Times New Roman" w:cs="Times New Roman"/>
          <w:sz w:val="18"/>
          <w:szCs w:val="18"/>
          <w:lang w:eastAsia="pl-PL"/>
        </w:rPr>
        <w:t xml:space="preserve">Tak </w:t>
      </w:r>
      <w:r w:rsidRPr="00E13640">
        <w:rPr>
          <w:rFonts w:ascii="Times New Roman" w:eastAsia="Times New Roman" w:hAnsi="Times New Roman" w:cs="Times New Roman"/>
          <w:sz w:val="18"/>
          <w:szCs w:val="18"/>
          <w:lang w:eastAsia="pl-PL"/>
        </w:rPr>
        <w:br/>
        <w:t xml:space="preserve">http://www.bip.powiatraciborski.pl/zamowienia_publiczne/ogloszenia_o_zamowieniach.html </w:t>
      </w:r>
    </w:p>
    <w:p w:rsidR="00E13640" w:rsidRPr="00E13640" w:rsidRDefault="00E13640" w:rsidP="00A56185">
      <w:pPr>
        <w:widowControl w:val="0"/>
        <w:spacing w:after="0" w:line="240" w:lineRule="auto"/>
        <w:rPr>
          <w:rFonts w:ascii="Times New Roman" w:eastAsia="Times New Roman" w:hAnsi="Times New Roman" w:cs="Times New Roman"/>
          <w:sz w:val="18"/>
          <w:szCs w:val="18"/>
          <w:lang w:eastAsia="pl-PL"/>
        </w:rPr>
      </w:pPr>
      <w:r w:rsidRPr="00E13640">
        <w:rPr>
          <w:rFonts w:ascii="Times New Roman" w:eastAsia="Times New Roman" w:hAnsi="Times New Roman" w:cs="Times New Roman"/>
          <w:b/>
          <w:bCs/>
          <w:sz w:val="18"/>
          <w:szCs w:val="18"/>
          <w:lang w:eastAsia="pl-PL"/>
        </w:rPr>
        <w:t xml:space="preserve">Dostęp do dokumentów z postępowania jest ograniczony - więcej informacji można uzyskać pod adresem </w:t>
      </w:r>
    </w:p>
    <w:p w:rsidR="00E13640" w:rsidRPr="00E13640" w:rsidRDefault="00E13640" w:rsidP="00A56185">
      <w:pPr>
        <w:widowControl w:val="0"/>
        <w:spacing w:after="0" w:line="240" w:lineRule="auto"/>
        <w:rPr>
          <w:rFonts w:ascii="Times New Roman" w:eastAsia="Times New Roman" w:hAnsi="Times New Roman" w:cs="Times New Roman"/>
          <w:sz w:val="18"/>
          <w:szCs w:val="18"/>
          <w:lang w:eastAsia="pl-PL"/>
        </w:rPr>
      </w:pPr>
      <w:r w:rsidRPr="00E13640">
        <w:rPr>
          <w:rFonts w:ascii="Times New Roman" w:eastAsia="Times New Roman" w:hAnsi="Times New Roman" w:cs="Times New Roman"/>
          <w:sz w:val="18"/>
          <w:szCs w:val="18"/>
          <w:lang w:eastAsia="pl-PL"/>
        </w:rPr>
        <w:t xml:space="preserve">Nie </w:t>
      </w:r>
      <w:r w:rsidRPr="00E13640">
        <w:rPr>
          <w:rFonts w:ascii="Times New Roman" w:eastAsia="Times New Roman" w:hAnsi="Times New Roman" w:cs="Times New Roman"/>
          <w:sz w:val="18"/>
          <w:szCs w:val="18"/>
          <w:lang w:eastAsia="pl-PL"/>
        </w:rPr>
        <w:br/>
      </w:r>
      <w:r w:rsidRPr="00E13640">
        <w:rPr>
          <w:rFonts w:ascii="Times New Roman" w:eastAsia="Times New Roman" w:hAnsi="Times New Roman" w:cs="Times New Roman"/>
          <w:b/>
          <w:bCs/>
          <w:sz w:val="18"/>
          <w:szCs w:val="18"/>
          <w:lang w:eastAsia="pl-PL"/>
        </w:rPr>
        <w:t>Oferty lub wnioski o dopuszczenie do udziału w postępowaniu należy przesyłać:</w:t>
      </w:r>
      <w:r w:rsidRPr="00E13640">
        <w:rPr>
          <w:rFonts w:ascii="Times New Roman" w:eastAsia="Times New Roman" w:hAnsi="Times New Roman" w:cs="Times New Roman"/>
          <w:sz w:val="18"/>
          <w:szCs w:val="18"/>
          <w:lang w:eastAsia="pl-PL"/>
        </w:rPr>
        <w:t xml:space="preserve"> </w:t>
      </w:r>
      <w:r w:rsidRPr="00E13640">
        <w:rPr>
          <w:rFonts w:ascii="Times New Roman" w:eastAsia="Times New Roman" w:hAnsi="Times New Roman" w:cs="Times New Roman"/>
          <w:sz w:val="18"/>
          <w:szCs w:val="18"/>
          <w:lang w:eastAsia="pl-PL"/>
        </w:rPr>
        <w:br/>
      </w:r>
      <w:r w:rsidRPr="00E13640">
        <w:rPr>
          <w:rFonts w:ascii="Times New Roman" w:eastAsia="Times New Roman" w:hAnsi="Times New Roman" w:cs="Times New Roman"/>
          <w:b/>
          <w:bCs/>
          <w:sz w:val="18"/>
          <w:szCs w:val="18"/>
          <w:lang w:eastAsia="pl-PL"/>
        </w:rPr>
        <w:t>Elektronicznie</w:t>
      </w:r>
      <w:r w:rsidRPr="00E13640">
        <w:rPr>
          <w:rFonts w:ascii="Times New Roman" w:eastAsia="Times New Roman" w:hAnsi="Times New Roman" w:cs="Times New Roman"/>
          <w:sz w:val="18"/>
          <w:szCs w:val="18"/>
          <w:lang w:eastAsia="pl-PL"/>
        </w:rPr>
        <w:t xml:space="preserve"> </w:t>
      </w:r>
    </w:p>
    <w:p w:rsidR="00E13640" w:rsidRPr="00E13640" w:rsidRDefault="00E13640" w:rsidP="00A56185">
      <w:pPr>
        <w:widowControl w:val="0"/>
        <w:spacing w:after="0" w:line="240" w:lineRule="auto"/>
        <w:rPr>
          <w:rFonts w:ascii="Times New Roman" w:eastAsia="Times New Roman" w:hAnsi="Times New Roman" w:cs="Times New Roman"/>
          <w:sz w:val="18"/>
          <w:szCs w:val="18"/>
          <w:lang w:eastAsia="pl-PL"/>
        </w:rPr>
      </w:pPr>
      <w:r w:rsidRPr="00E13640">
        <w:rPr>
          <w:rFonts w:ascii="Times New Roman" w:eastAsia="Times New Roman" w:hAnsi="Times New Roman" w:cs="Times New Roman"/>
          <w:sz w:val="18"/>
          <w:szCs w:val="18"/>
          <w:lang w:eastAsia="pl-PL"/>
        </w:rPr>
        <w:t xml:space="preserve">Nie </w:t>
      </w:r>
      <w:r w:rsidRPr="00E13640">
        <w:rPr>
          <w:rFonts w:ascii="Times New Roman" w:eastAsia="Times New Roman" w:hAnsi="Times New Roman" w:cs="Times New Roman"/>
          <w:sz w:val="18"/>
          <w:szCs w:val="18"/>
          <w:lang w:eastAsia="pl-PL"/>
        </w:rPr>
        <w:br/>
        <w:t xml:space="preserve">adres </w:t>
      </w:r>
      <w:r w:rsidRPr="00E13640">
        <w:rPr>
          <w:rFonts w:ascii="Times New Roman" w:eastAsia="Times New Roman" w:hAnsi="Times New Roman" w:cs="Times New Roman"/>
          <w:sz w:val="18"/>
          <w:szCs w:val="18"/>
          <w:lang w:eastAsia="pl-PL"/>
        </w:rPr>
        <w:br/>
      </w:r>
      <w:r w:rsidRPr="00E13640">
        <w:rPr>
          <w:rFonts w:ascii="Times New Roman" w:eastAsia="Times New Roman" w:hAnsi="Times New Roman" w:cs="Times New Roman"/>
          <w:b/>
          <w:bCs/>
          <w:sz w:val="18"/>
          <w:szCs w:val="18"/>
          <w:lang w:eastAsia="pl-PL"/>
        </w:rPr>
        <w:t>Dopuszczone jest przesłanie ofert lub wniosków o dopuszczenie do udziału w postępowaniu w inny sposób:</w:t>
      </w:r>
      <w:r w:rsidRPr="00E13640">
        <w:rPr>
          <w:rFonts w:ascii="Times New Roman" w:eastAsia="Times New Roman" w:hAnsi="Times New Roman" w:cs="Times New Roman"/>
          <w:sz w:val="18"/>
          <w:szCs w:val="18"/>
          <w:lang w:eastAsia="pl-PL"/>
        </w:rPr>
        <w:t xml:space="preserve"> </w:t>
      </w:r>
      <w:r w:rsidRPr="00E13640">
        <w:rPr>
          <w:rFonts w:ascii="Times New Roman" w:eastAsia="Times New Roman" w:hAnsi="Times New Roman" w:cs="Times New Roman"/>
          <w:sz w:val="18"/>
          <w:szCs w:val="18"/>
          <w:lang w:eastAsia="pl-PL"/>
        </w:rPr>
        <w:br/>
        <w:t xml:space="preserve">Nie </w:t>
      </w:r>
      <w:r w:rsidRPr="00E13640">
        <w:rPr>
          <w:rFonts w:ascii="Times New Roman" w:eastAsia="Times New Roman" w:hAnsi="Times New Roman" w:cs="Times New Roman"/>
          <w:sz w:val="18"/>
          <w:szCs w:val="18"/>
          <w:lang w:eastAsia="pl-PL"/>
        </w:rPr>
        <w:br/>
        <w:t xml:space="preserve">Inny sposób: </w:t>
      </w:r>
      <w:r w:rsidRPr="00E13640">
        <w:rPr>
          <w:rFonts w:ascii="Times New Roman" w:eastAsia="Times New Roman" w:hAnsi="Times New Roman" w:cs="Times New Roman"/>
          <w:sz w:val="18"/>
          <w:szCs w:val="18"/>
          <w:lang w:eastAsia="pl-PL"/>
        </w:rPr>
        <w:br/>
      </w:r>
      <w:r w:rsidRPr="00E13640">
        <w:rPr>
          <w:rFonts w:ascii="Times New Roman" w:eastAsia="Times New Roman" w:hAnsi="Times New Roman" w:cs="Times New Roman"/>
          <w:b/>
          <w:bCs/>
          <w:sz w:val="18"/>
          <w:szCs w:val="18"/>
          <w:lang w:eastAsia="pl-PL"/>
        </w:rPr>
        <w:t>Wymagane jest przesłanie ofert lub wniosków o dopuszczenie do udziału w postępowaniu w inny sposób:</w:t>
      </w:r>
      <w:r w:rsidRPr="00E13640">
        <w:rPr>
          <w:rFonts w:ascii="Times New Roman" w:eastAsia="Times New Roman" w:hAnsi="Times New Roman" w:cs="Times New Roman"/>
          <w:sz w:val="18"/>
          <w:szCs w:val="18"/>
          <w:lang w:eastAsia="pl-PL"/>
        </w:rPr>
        <w:t xml:space="preserve"> </w:t>
      </w:r>
      <w:r w:rsidRPr="00E13640">
        <w:rPr>
          <w:rFonts w:ascii="Times New Roman" w:eastAsia="Times New Roman" w:hAnsi="Times New Roman" w:cs="Times New Roman"/>
          <w:sz w:val="18"/>
          <w:szCs w:val="18"/>
          <w:lang w:eastAsia="pl-PL"/>
        </w:rPr>
        <w:br/>
        <w:t xml:space="preserve">Tak </w:t>
      </w:r>
      <w:r w:rsidRPr="00E13640">
        <w:rPr>
          <w:rFonts w:ascii="Times New Roman" w:eastAsia="Times New Roman" w:hAnsi="Times New Roman" w:cs="Times New Roman"/>
          <w:sz w:val="18"/>
          <w:szCs w:val="18"/>
          <w:lang w:eastAsia="pl-PL"/>
        </w:rPr>
        <w:br/>
        <w:t xml:space="preserve">Inny sposób: </w:t>
      </w:r>
      <w:r w:rsidRPr="00E13640">
        <w:rPr>
          <w:rFonts w:ascii="Times New Roman" w:eastAsia="Times New Roman" w:hAnsi="Times New Roman" w:cs="Times New Roman"/>
          <w:sz w:val="18"/>
          <w:szCs w:val="18"/>
          <w:lang w:eastAsia="pl-PL"/>
        </w:rPr>
        <w:br/>
        <w:t xml:space="preserve">w formie pisemnej (w postaci papierowej) na adres zamawiającego </w:t>
      </w:r>
      <w:r w:rsidRPr="00E13640">
        <w:rPr>
          <w:rFonts w:ascii="Times New Roman" w:eastAsia="Times New Roman" w:hAnsi="Times New Roman" w:cs="Times New Roman"/>
          <w:sz w:val="18"/>
          <w:szCs w:val="18"/>
          <w:lang w:eastAsia="pl-PL"/>
        </w:rPr>
        <w:br/>
        <w:t xml:space="preserve">Adres: </w:t>
      </w:r>
      <w:r w:rsidRPr="00E13640">
        <w:rPr>
          <w:rFonts w:ascii="Times New Roman" w:eastAsia="Times New Roman" w:hAnsi="Times New Roman" w:cs="Times New Roman"/>
          <w:sz w:val="18"/>
          <w:szCs w:val="18"/>
          <w:lang w:eastAsia="pl-PL"/>
        </w:rPr>
        <w:br/>
        <w:t xml:space="preserve">Starostwo Powiatowe w Raciborzu, Plac Stefana Okrzei 4, 47-400 Racibórz </w:t>
      </w:r>
    </w:p>
    <w:p w:rsidR="00E13640" w:rsidRPr="00E13640" w:rsidRDefault="00E13640" w:rsidP="00A56185">
      <w:pPr>
        <w:widowControl w:val="0"/>
        <w:spacing w:after="0" w:line="240" w:lineRule="auto"/>
        <w:rPr>
          <w:rFonts w:ascii="Times New Roman" w:eastAsia="Times New Roman" w:hAnsi="Times New Roman" w:cs="Times New Roman"/>
          <w:sz w:val="18"/>
          <w:szCs w:val="18"/>
          <w:lang w:eastAsia="pl-PL"/>
        </w:rPr>
      </w:pPr>
      <w:r w:rsidRPr="00E13640">
        <w:rPr>
          <w:rFonts w:ascii="Times New Roman" w:eastAsia="Times New Roman" w:hAnsi="Times New Roman" w:cs="Times New Roman"/>
          <w:b/>
          <w:bCs/>
          <w:sz w:val="18"/>
          <w:szCs w:val="18"/>
          <w:lang w:eastAsia="pl-PL"/>
        </w:rPr>
        <w:t>Komunikacja elektroniczna wymaga korzystania z narzędzi i urządzeń lub formatów plików, które nie są ogólnie dostępne</w:t>
      </w:r>
      <w:r w:rsidRPr="00E13640">
        <w:rPr>
          <w:rFonts w:ascii="Times New Roman" w:eastAsia="Times New Roman" w:hAnsi="Times New Roman" w:cs="Times New Roman"/>
          <w:sz w:val="18"/>
          <w:szCs w:val="18"/>
          <w:lang w:eastAsia="pl-PL"/>
        </w:rPr>
        <w:t xml:space="preserve"> </w:t>
      </w:r>
    </w:p>
    <w:p w:rsidR="00E13640" w:rsidRPr="00E13640" w:rsidRDefault="00E13640" w:rsidP="00A56185">
      <w:pPr>
        <w:widowControl w:val="0"/>
        <w:spacing w:after="0" w:line="240" w:lineRule="auto"/>
        <w:rPr>
          <w:rFonts w:ascii="Times New Roman" w:eastAsia="Times New Roman" w:hAnsi="Times New Roman" w:cs="Times New Roman"/>
          <w:sz w:val="18"/>
          <w:szCs w:val="18"/>
          <w:lang w:eastAsia="pl-PL"/>
        </w:rPr>
      </w:pPr>
      <w:r w:rsidRPr="00E13640">
        <w:rPr>
          <w:rFonts w:ascii="Times New Roman" w:eastAsia="Times New Roman" w:hAnsi="Times New Roman" w:cs="Times New Roman"/>
          <w:sz w:val="18"/>
          <w:szCs w:val="18"/>
          <w:lang w:eastAsia="pl-PL"/>
        </w:rPr>
        <w:t xml:space="preserve">Nie </w:t>
      </w:r>
      <w:r w:rsidRPr="00E13640">
        <w:rPr>
          <w:rFonts w:ascii="Times New Roman" w:eastAsia="Times New Roman" w:hAnsi="Times New Roman" w:cs="Times New Roman"/>
          <w:sz w:val="18"/>
          <w:szCs w:val="18"/>
          <w:lang w:eastAsia="pl-PL"/>
        </w:rPr>
        <w:br/>
        <w:t xml:space="preserve">Nieograniczony, pełny, bezpośredni i bezpłatny dostęp do tych narzędzi można uzyskać pod adresem: (URL) </w:t>
      </w:r>
      <w:r w:rsidRPr="00E13640">
        <w:rPr>
          <w:rFonts w:ascii="Times New Roman" w:eastAsia="Times New Roman" w:hAnsi="Times New Roman" w:cs="Times New Roman"/>
          <w:sz w:val="18"/>
          <w:szCs w:val="18"/>
          <w:lang w:eastAsia="pl-PL"/>
        </w:rPr>
        <w:br/>
      </w:r>
    </w:p>
    <w:p w:rsidR="00E13640" w:rsidRPr="00E13640" w:rsidRDefault="00E13640" w:rsidP="00A56185">
      <w:pPr>
        <w:widowControl w:val="0"/>
        <w:spacing w:after="0" w:line="240" w:lineRule="auto"/>
        <w:rPr>
          <w:rFonts w:ascii="Times New Roman" w:eastAsia="Times New Roman" w:hAnsi="Times New Roman" w:cs="Times New Roman"/>
          <w:b/>
          <w:sz w:val="18"/>
          <w:szCs w:val="18"/>
          <w:lang w:eastAsia="pl-PL"/>
        </w:rPr>
      </w:pPr>
      <w:r w:rsidRPr="00E13640">
        <w:rPr>
          <w:rFonts w:ascii="Times New Roman" w:eastAsia="Times New Roman" w:hAnsi="Times New Roman" w:cs="Times New Roman"/>
          <w:b/>
          <w:sz w:val="18"/>
          <w:szCs w:val="18"/>
          <w:u w:val="single"/>
          <w:lang w:eastAsia="pl-PL"/>
        </w:rPr>
        <w:t xml:space="preserve">SEKCJA II: PRZEDMIOT ZAMÓWIENIA </w:t>
      </w:r>
    </w:p>
    <w:p w:rsidR="00E13640" w:rsidRPr="00E13640" w:rsidRDefault="00E13640" w:rsidP="00A56185">
      <w:pPr>
        <w:widowControl w:val="0"/>
        <w:spacing w:after="0" w:line="240" w:lineRule="auto"/>
        <w:rPr>
          <w:rFonts w:ascii="Times New Roman" w:eastAsia="Times New Roman" w:hAnsi="Times New Roman" w:cs="Times New Roman"/>
          <w:sz w:val="18"/>
          <w:szCs w:val="18"/>
          <w:lang w:eastAsia="pl-PL"/>
        </w:rPr>
      </w:pPr>
      <w:r w:rsidRPr="00E13640">
        <w:rPr>
          <w:rFonts w:ascii="Times New Roman" w:eastAsia="Times New Roman" w:hAnsi="Times New Roman" w:cs="Times New Roman"/>
          <w:b/>
          <w:bCs/>
          <w:sz w:val="18"/>
          <w:szCs w:val="18"/>
          <w:lang w:eastAsia="pl-PL"/>
        </w:rPr>
        <w:t xml:space="preserve">II.1) Nazwa nadana zamówieniu przez zamawiającego: </w:t>
      </w:r>
      <w:r w:rsidRPr="00E13640">
        <w:rPr>
          <w:rFonts w:ascii="Times New Roman" w:eastAsia="Times New Roman" w:hAnsi="Times New Roman" w:cs="Times New Roman"/>
          <w:sz w:val="18"/>
          <w:szCs w:val="18"/>
          <w:lang w:eastAsia="pl-PL"/>
        </w:rPr>
        <w:t xml:space="preserve">„Nowoczesne pracownie do praktycznej nauki zawodów w Powiecie Raciborskim” – zadanie nr 1 – roboty budowlane w Centrum Kształcenia Zawodowego i Ustawicznego nr 1 w Raciborzu” </w:t>
      </w:r>
      <w:r w:rsidRPr="00E13640">
        <w:rPr>
          <w:rFonts w:ascii="Times New Roman" w:eastAsia="Times New Roman" w:hAnsi="Times New Roman" w:cs="Times New Roman"/>
          <w:sz w:val="18"/>
          <w:szCs w:val="18"/>
          <w:lang w:eastAsia="pl-PL"/>
        </w:rPr>
        <w:br/>
      </w:r>
      <w:r w:rsidRPr="00E13640">
        <w:rPr>
          <w:rFonts w:ascii="Times New Roman" w:eastAsia="Times New Roman" w:hAnsi="Times New Roman" w:cs="Times New Roman"/>
          <w:b/>
          <w:bCs/>
          <w:sz w:val="18"/>
          <w:szCs w:val="18"/>
          <w:lang w:eastAsia="pl-PL"/>
        </w:rPr>
        <w:t xml:space="preserve">Numer referencyjny: </w:t>
      </w:r>
      <w:r w:rsidRPr="00E13640">
        <w:rPr>
          <w:rFonts w:ascii="Times New Roman" w:eastAsia="Times New Roman" w:hAnsi="Times New Roman" w:cs="Times New Roman"/>
          <w:sz w:val="18"/>
          <w:szCs w:val="18"/>
          <w:lang w:eastAsia="pl-PL"/>
        </w:rPr>
        <w:t xml:space="preserve">OR.VII.272.11.2017 </w:t>
      </w:r>
      <w:r w:rsidRPr="00E13640">
        <w:rPr>
          <w:rFonts w:ascii="Times New Roman" w:eastAsia="Times New Roman" w:hAnsi="Times New Roman" w:cs="Times New Roman"/>
          <w:sz w:val="18"/>
          <w:szCs w:val="18"/>
          <w:lang w:eastAsia="pl-PL"/>
        </w:rPr>
        <w:br/>
      </w:r>
      <w:r w:rsidRPr="00E13640">
        <w:rPr>
          <w:rFonts w:ascii="Times New Roman" w:eastAsia="Times New Roman" w:hAnsi="Times New Roman" w:cs="Times New Roman"/>
          <w:b/>
          <w:bCs/>
          <w:sz w:val="18"/>
          <w:szCs w:val="18"/>
          <w:lang w:eastAsia="pl-PL"/>
        </w:rPr>
        <w:t xml:space="preserve">Przed wszczęciem postępowania o udzielenie zamówienia przeprowadzono dialog techniczny </w:t>
      </w:r>
    </w:p>
    <w:p w:rsidR="00E13640" w:rsidRPr="00E13640" w:rsidRDefault="00E13640" w:rsidP="00A56185">
      <w:pPr>
        <w:widowControl w:val="0"/>
        <w:spacing w:after="0" w:line="240" w:lineRule="auto"/>
        <w:jc w:val="both"/>
        <w:rPr>
          <w:rFonts w:ascii="Times New Roman" w:eastAsia="Times New Roman" w:hAnsi="Times New Roman" w:cs="Times New Roman"/>
          <w:sz w:val="18"/>
          <w:szCs w:val="18"/>
          <w:lang w:eastAsia="pl-PL"/>
        </w:rPr>
      </w:pPr>
      <w:r w:rsidRPr="00E13640">
        <w:rPr>
          <w:rFonts w:ascii="Times New Roman" w:eastAsia="Times New Roman" w:hAnsi="Times New Roman" w:cs="Times New Roman"/>
          <w:sz w:val="18"/>
          <w:szCs w:val="18"/>
          <w:lang w:eastAsia="pl-PL"/>
        </w:rPr>
        <w:t xml:space="preserve">Nie </w:t>
      </w:r>
    </w:p>
    <w:p w:rsidR="00E13640" w:rsidRPr="00E13640" w:rsidRDefault="00E13640" w:rsidP="00A56185">
      <w:pPr>
        <w:widowControl w:val="0"/>
        <w:spacing w:after="0" w:line="240" w:lineRule="auto"/>
        <w:rPr>
          <w:rFonts w:ascii="Times New Roman" w:eastAsia="Times New Roman" w:hAnsi="Times New Roman" w:cs="Times New Roman"/>
          <w:sz w:val="18"/>
          <w:szCs w:val="18"/>
          <w:lang w:eastAsia="pl-PL"/>
        </w:rPr>
      </w:pPr>
      <w:r w:rsidRPr="00E13640">
        <w:rPr>
          <w:rFonts w:ascii="Times New Roman" w:eastAsia="Times New Roman" w:hAnsi="Times New Roman" w:cs="Times New Roman"/>
          <w:b/>
          <w:bCs/>
          <w:sz w:val="18"/>
          <w:szCs w:val="18"/>
          <w:lang w:eastAsia="pl-PL"/>
        </w:rPr>
        <w:t xml:space="preserve">II.2) Rodzaj zamówienia: </w:t>
      </w:r>
      <w:r w:rsidRPr="00E13640">
        <w:rPr>
          <w:rFonts w:ascii="Times New Roman" w:eastAsia="Times New Roman" w:hAnsi="Times New Roman" w:cs="Times New Roman"/>
          <w:sz w:val="18"/>
          <w:szCs w:val="18"/>
          <w:lang w:eastAsia="pl-PL"/>
        </w:rPr>
        <w:t xml:space="preserve">Roboty budowlane </w:t>
      </w:r>
      <w:r w:rsidRPr="00E13640">
        <w:rPr>
          <w:rFonts w:ascii="Times New Roman" w:eastAsia="Times New Roman" w:hAnsi="Times New Roman" w:cs="Times New Roman"/>
          <w:sz w:val="18"/>
          <w:szCs w:val="18"/>
          <w:lang w:eastAsia="pl-PL"/>
        </w:rPr>
        <w:br/>
      </w:r>
      <w:r w:rsidRPr="00E13640">
        <w:rPr>
          <w:rFonts w:ascii="Times New Roman" w:eastAsia="Times New Roman" w:hAnsi="Times New Roman" w:cs="Times New Roman"/>
          <w:b/>
          <w:bCs/>
          <w:sz w:val="18"/>
          <w:szCs w:val="18"/>
          <w:lang w:eastAsia="pl-PL"/>
        </w:rPr>
        <w:t>II.3) Informacja o możliwości składania ofert częściowych</w:t>
      </w:r>
      <w:r w:rsidRPr="00E13640">
        <w:rPr>
          <w:rFonts w:ascii="Times New Roman" w:eastAsia="Times New Roman" w:hAnsi="Times New Roman" w:cs="Times New Roman"/>
          <w:sz w:val="18"/>
          <w:szCs w:val="18"/>
          <w:lang w:eastAsia="pl-PL"/>
        </w:rPr>
        <w:t xml:space="preserve"> </w:t>
      </w:r>
      <w:r w:rsidRPr="00E13640">
        <w:rPr>
          <w:rFonts w:ascii="Times New Roman" w:eastAsia="Times New Roman" w:hAnsi="Times New Roman" w:cs="Times New Roman"/>
          <w:sz w:val="18"/>
          <w:szCs w:val="18"/>
          <w:lang w:eastAsia="pl-PL"/>
        </w:rPr>
        <w:br/>
        <w:t xml:space="preserve">Zamówienie podzielone jest na części: </w:t>
      </w:r>
    </w:p>
    <w:p w:rsidR="00E13640" w:rsidRDefault="00E13640" w:rsidP="00A56185">
      <w:pPr>
        <w:widowControl w:val="0"/>
        <w:spacing w:after="0" w:line="240" w:lineRule="auto"/>
        <w:rPr>
          <w:rFonts w:ascii="Times New Roman" w:eastAsia="Times New Roman" w:hAnsi="Times New Roman" w:cs="Times New Roman"/>
          <w:sz w:val="18"/>
          <w:szCs w:val="18"/>
          <w:lang w:eastAsia="pl-PL"/>
        </w:rPr>
      </w:pPr>
      <w:r w:rsidRPr="00E13640">
        <w:rPr>
          <w:rFonts w:ascii="Times New Roman" w:eastAsia="Times New Roman" w:hAnsi="Times New Roman" w:cs="Times New Roman"/>
          <w:sz w:val="18"/>
          <w:szCs w:val="18"/>
          <w:lang w:eastAsia="pl-PL"/>
        </w:rPr>
        <w:t xml:space="preserve">Nie </w:t>
      </w:r>
      <w:r w:rsidRPr="00E13640">
        <w:rPr>
          <w:rFonts w:ascii="Times New Roman" w:eastAsia="Times New Roman" w:hAnsi="Times New Roman" w:cs="Times New Roman"/>
          <w:sz w:val="18"/>
          <w:szCs w:val="18"/>
          <w:lang w:eastAsia="pl-PL"/>
        </w:rPr>
        <w:br/>
      </w:r>
      <w:r w:rsidRPr="00E13640">
        <w:rPr>
          <w:rFonts w:ascii="Times New Roman" w:eastAsia="Times New Roman" w:hAnsi="Times New Roman" w:cs="Times New Roman"/>
          <w:b/>
          <w:bCs/>
          <w:sz w:val="18"/>
          <w:szCs w:val="18"/>
          <w:lang w:eastAsia="pl-PL"/>
        </w:rPr>
        <w:t>Oferty lub wnioski o dopuszczenie do udziału w postępowaniu można składać w odniesieniu do:</w:t>
      </w:r>
      <w:r w:rsidRPr="00E13640">
        <w:rPr>
          <w:rFonts w:ascii="Times New Roman" w:eastAsia="Times New Roman" w:hAnsi="Times New Roman" w:cs="Times New Roman"/>
          <w:sz w:val="18"/>
          <w:szCs w:val="18"/>
          <w:lang w:eastAsia="pl-PL"/>
        </w:rPr>
        <w:t xml:space="preserve"> </w:t>
      </w:r>
      <w:r w:rsidRPr="00E13640">
        <w:rPr>
          <w:rFonts w:ascii="Times New Roman" w:eastAsia="Times New Roman" w:hAnsi="Times New Roman" w:cs="Times New Roman"/>
          <w:sz w:val="18"/>
          <w:szCs w:val="18"/>
          <w:lang w:eastAsia="pl-PL"/>
        </w:rPr>
        <w:br/>
      </w:r>
      <w:r w:rsidRPr="00E13640">
        <w:rPr>
          <w:rFonts w:ascii="Times New Roman" w:eastAsia="Times New Roman" w:hAnsi="Times New Roman" w:cs="Times New Roman"/>
          <w:b/>
          <w:bCs/>
          <w:sz w:val="18"/>
          <w:szCs w:val="18"/>
          <w:lang w:eastAsia="pl-PL"/>
        </w:rPr>
        <w:t>Zamawiający zastrzega sobie prawo do udzielenia łącznie następujących części lub grup części:</w:t>
      </w:r>
      <w:r w:rsidRPr="00E13640">
        <w:rPr>
          <w:rFonts w:ascii="Times New Roman" w:eastAsia="Times New Roman" w:hAnsi="Times New Roman" w:cs="Times New Roman"/>
          <w:sz w:val="18"/>
          <w:szCs w:val="18"/>
          <w:lang w:eastAsia="pl-PL"/>
        </w:rPr>
        <w:t xml:space="preserve"> </w:t>
      </w:r>
      <w:r w:rsidRPr="00E13640">
        <w:rPr>
          <w:rFonts w:ascii="Times New Roman" w:eastAsia="Times New Roman" w:hAnsi="Times New Roman" w:cs="Times New Roman"/>
          <w:sz w:val="18"/>
          <w:szCs w:val="18"/>
          <w:lang w:eastAsia="pl-PL"/>
        </w:rPr>
        <w:br/>
      </w:r>
      <w:r w:rsidRPr="00E13640">
        <w:rPr>
          <w:rFonts w:ascii="Times New Roman" w:eastAsia="Times New Roman" w:hAnsi="Times New Roman" w:cs="Times New Roman"/>
          <w:b/>
          <w:bCs/>
          <w:sz w:val="18"/>
          <w:szCs w:val="18"/>
          <w:lang w:eastAsia="pl-PL"/>
        </w:rPr>
        <w:t>Maksymalna liczba części zamówienia, na które może zostać udzielone zamówienie jednemu wykonawcy:</w:t>
      </w:r>
      <w:r w:rsidRPr="00E13640">
        <w:rPr>
          <w:rFonts w:ascii="Times New Roman" w:eastAsia="Times New Roman" w:hAnsi="Times New Roman" w:cs="Times New Roman"/>
          <w:sz w:val="18"/>
          <w:szCs w:val="18"/>
          <w:lang w:eastAsia="pl-PL"/>
        </w:rPr>
        <w:t xml:space="preserve"> </w:t>
      </w:r>
      <w:r w:rsidRPr="00E13640">
        <w:rPr>
          <w:rFonts w:ascii="Times New Roman" w:eastAsia="Times New Roman" w:hAnsi="Times New Roman" w:cs="Times New Roman"/>
          <w:sz w:val="18"/>
          <w:szCs w:val="18"/>
          <w:lang w:eastAsia="pl-PL"/>
        </w:rPr>
        <w:br/>
      </w:r>
      <w:r w:rsidRPr="00E13640">
        <w:rPr>
          <w:rFonts w:ascii="Times New Roman" w:eastAsia="Times New Roman" w:hAnsi="Times New Roman" w:cs="Times New Roman"/>
          <w:b/>
          <w:bCs/>
          <w:sz w:val="18"/>
          <w:szCs w:val="18"/>
          <w:lang w:eastAsia="pl-PL"/>
        </w:rPr>
        <w:t xml:space="preserve">II.4) Krótki opis przedmiotu zamówienia </w:t>
      </w:r>
      <w:r w:rsidRPr="00E13640">
        <w:rPr>
          <w:rFonts w:ascii="Times New Roman" w:eastAsia="Times New Roman" w:hAnsi="Times New Roman" w:cs="Times New Roman"/>
          <w:i/>
          <w:iCs/>
          <w:sz w:val="18"/>
          <w:szCs w:val="18"/>
          <w:lang w:eastAsia="pl-PL"/>
        </w:rPr>
        <w:t>(wielkość, zakres, rodzaj i ilość dostaw, usług lub robót budowlanych lub określenie zapotrzebowania i wymagań )</w:t>
      </w:r>
      <w:r w:rsidRPr="00E13640">
        <w:rPr>
          <w:rFonts w:ascii="Times New Roman" w:eastAsia="Times New Roman" w:hAnsi="Times New Roman" w:cs="Times New Roman"/>
          <w:b/>
          <w:bCs/>
          <w:sz w:val="18"/>
          <w:szCs w:val="18"/>
          <w:lang w:eastAsia="pl-PL"/>
        </w:rPr>
        <w:t xml:space="preserve"> a w przypadku partnerstwa innowacyjnego - określenie zapotrzebowania na innowacyjny produkt, usługę lub roboty budowlane: </w:t>
      </w:r>
      <w:r w:rsidRPr="00E13640">
        <w:rPr>
          <w:rFonts w:ascii="Times New Roman" w:eastAsia="Times New Roman" w:hAnsi="Times New Roman" w:cs="Times New Roman"/>
          <w:sz w:val="18"/>
          <w:szCs w:val="18"/>
          <w:lang w:eastAsia="pl-PL"/>
        </w:rPr>
        <w:t xml:space="preserve">1. Przedmiotem zamówienia jest przebudowa i remont pomieszczeń w Centrum Kształcenia Zawodowego i Ustawicznego nr 1 w budynku przy ulicy Wileńskiej 6 i budynku przy ulicy Gimnazjalnej 3 w Raciborzu w celu dostosowania budynków i pomieszczeń na nowoczesne pracownie do praktycznej nauki zawodów. 2. Przedmiot zamówienia obejmuje następujące pracownie i zakresy: 1) budynek przy ul. Wileńskiej 6 w Raciborzu: - pracownia murarsko-tynkarska wraz z zapleczem </w:t>
      </w:r>
      <w:proofErr w:type="spellStart"/>
      <w:r w:rsidRPr="00E13640">
        <w:rPr>
          <w:rFonts w:ascii="Times New Roman" w:eastAsia="Times New Roman" w:hAnsi="Times New Roman" w:cs="Times New Roman"/>
          <w:sz w:val="18"/>
          <w:szCs w:val="18"/>
          <w:lang w:eastAsia="pl-PL"/>
        </w:rPr>
        <w:t>magazynowo-szatniowym</w:t>
      </w:r>
      <w:proofErr w:type="spellEnd"/>
      <w:r w:rsidRPr="00E13640">
        <w:rPr>
          <w:rFonts w:ascii="Times New Roman" w:eastAsia="Times New Roman" w:hAnsi="Times New Roman" w:cs="Times New Roman"/>
          <w:sz w:val="18"/>
          <w:szCs w:val="18"/>
          <w:lang w:eastAsia="pl-PL"/>
        </w:rPr>
        <w:t xml:space="preserve">, - pracownia architektury krajobrazu z zapleczem gospodarczym, - dwie pracownie gastronomiczne wraz z zapleczem szatniowym, - przebudowa dwóch węzłów sanitarnych (parter i piętro), - podjazd oraz dźwig osobowy o konstrukcji samonośnej dla uczniów niepełnosprawnych, - dostosowanie budynku do wymogów bezpieczeństwa p. pożarowego, - oddymianie klatek schodowych oraz oświetlenie podstawowe i ewakuacyjne, - roboty instalacyjne wodne i kanalizacyjne – elementy wspólne, 2) budynek przy ul. Gimnazjalnej 3 w Raciborzu: - pracownia laboratorium reklamy, 3) kompleksowy remont i przebudowę wszystkich pomieszczeń objętych projektem w przedmiotowych budynkach - roboty ogólnobudowlane oraz instalacyjne w zakresie instalacji elektrycznych i teletechnicznych oraz sanitarnych (wodno-kanalizacyjnych, wentylacji, gazu i centralnego ogrzewania) dostosowujące pomieszczenia do potrzeb poszczególnych pracowni zawodowych, 4) kompleksowy remont i przebudowę węzłów sanitarnych oraz szatni uczniowskich w budynku przy ul. Wileńskiej 6 w związku ze zwiększoną liczbą uczniów w budynku, 5) dostosowanie budynku przy ul. Wileńskiej 6 do obowiązujących przepisów przeciwpożarowych, wykonanie instalacji hydrantowej p.poż i nowej instalacji wodno-kanalizacyjnej oraz nowej instalacji gazowej, 6) dostosowanie budynku przy ul. Wileńskiej 6 dla potrzeb uczniów niepełnosprawnych - budowa dźwigu osobowego oraz podjazdu do wejścia do budynku. 3. Szczegółowy opis przedmiotu zamówienia został określony w załączniku nr 1 do SIWZ, zawierającym dokumentację projektową oraz specyfikacje techniczne wykonania i odbioru robót budowlanych. 4. Pozostałe warunki realizacji zamówienia określone zostały we wzorze umowy (wraz z załącznikami), stanowiącym załącznik nr 2 do SIWZ. </w:t>
      </w:r>
    </w:p>
    <w:p w:rsidR="00E13640" w:rsidRPr="00E13640" w:rsidRDefault="00E13640" w:rsidP="00A56185">
      <w:pPr>
        <w:widowControl w:val="0"/>
        <w:spacing w:after="0" w:line="240" w:lineRule="auto"/>
        <w:rPr>
          <w:rFonts w:ascii="Times New Roman" w:eastAsia="Times New Roman" w:hAnsi="Times New Roman" w:cs="Times New Roman"/>
          <w:sz w:val="18"/>
          <w:szCs w:val="18"/>
          <w:lang w:eastAsia="pl-PL"/>
        </w:rPr>
      </w:pPr>
      <w:r w:rsidRPr="00E13640">
        <w:rPr>
          <w:rFonts w:ascii="Times New Roman" w:eastAsia="Times New Roman" w:hAnsi="Times New Roman" w:cs="Times New Roman"/>
          <w:b/>
          <w:bCs/>
          <w:sz w:val="18"/>
          <w:szCs w:val="18"/>
          <w:lang w:eastAsia="pl-PL"/>
        </w:rPr>
        <w:t xml:space="preserve">II.5) Główny kod CPV: </w:t>
      </w:r>
      <w:r w:rsidRPr="00E13640">
        <w:rPr>
          <w:rFonts w:ascii="Times New Roman" w:eastAsia="Times New Roman" w:hAnsi="Times New Roman" w:cs="Times New Roman"/>
          <w:sz w:val="18"/>
          <w:szCs w:val="18"/>
          <w:lang w:eastAsia="pl-PL"/>
        </w:rPr>
        <w:t xml:space="preserve">45000000-7 </w:t>
      </w:r>
      <w:r w:rsidRPr="00E13640">
        <w:rPr>
          <w:rFonts w:ascii="Times New Roman" w:eastAsia="Times New Roman" w:hAnsi="Times New Roman" w:cs="Times New Roman"/>
          <w:sz w:val="18"/>
          <w:szCs w:val="18"/>
          <w:lang w:eastAsia="pl-PL"/>
        </w:rPr>
        <w:br/>
      </w:r>
      <w:r w:rsidRPr="00E13640">
        <w:rPr>
          <w:rFonts w:ascii="Times New Roman" w:eastAsia="Times New Roman" w:hAnsi="Times New Roman" w:cs="Times New Roman"/>
          <w:b/>
          <w:bCs/>
          <w:sz w:val="18"/>
          <w:szCs w:val="18"/>
          <w:lang w:eastAsia="pl-PL"/>
        </w:rPr>
        <w:t>Dodatkowe kody CPV:</w:t>
      </w:r>
      <w:r w:rsidRPr="00E13640">
        <w:rPr>
          <w:rFonts w:ascii="Times New Roman" w:eastAsia="Times New Roman" w:hAnsi="Times New Roman" w:cs="Times New Roman"/>
          <w:sz w:val="18"/>
          <w:szCs w:val="18"/>
          <w:lang w:eastAsia="pl-PL"/>
        </w:rPr>
        <w:t xml:space="preserve"> </w:t>
      </w:r>
    </w:p>
    <w:p w:rsidR="00E13640" w:rsidRDefault="00E13640" w:rsidP="00A56185">
      <w:pPr>
        <w:widowControl w:val="0"/>
        <w:spacing w:after="0" w:line="240" w:lineRule="auto"/>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45111100-9, 45111220-6, 45223210-1, 45261100-5, 45261210-9, 45262300-4, 45262500-6, 45313100-5, 45410000-4, 45421100-5, </w:t>
      </w:r>
      <w:r>
        <w:rPr>
          <w:rFonts w:ascii="Times New Roman" w:eastAsia="Times New Roman" w:hAnsi="Times New Roman" w:cs="Times New Roman"/>
          <w:sz w:val="18"/>
          <w:szCs w:val="18"/>
          <w:lang w:eastAsia="pl-PL"/>
        </w:rPr>
        <w:lastRenderedPageBreak/>
        <w:t xml:space="preserve">45422000-1, 45431000-7, 45442100-8, 45331100-7, 45331000-6, 45321000-3, 45333000-0, 45332200-5, 45332000-3, 45332300-6, 45331210-1, 45331200-8, 45311100-1, 45316000-5, 45314300-4, 45315300-1, 45312200-9, </w:t>
      </w:r>
      <w:r w:rsidRPr="00E13640">
        <w:rPr>
          <w:rFonts w:ascii="Times New Roman" w:eastAsia="Times New Roman" w:hAnsi="Times New Roman" w:cs="Times New Roman"/>
          <w:sz w:val="18"/>
          <w:szCs w:val="18"/>
          <w:lang w:eastAsia="pl-PL"/>
        </w:rPr>
        <w:t>45314320-0</w:t>
      </w:r>
    </w:p>
    <w:p w:rsidR="00E13640" w:rsidRPr="00E13640" w:rsidRDefault="00E13640" w:rsidP="00A56185">
      <w:pPr>
        <w:widowControl w:val="0"/>
        <w:spacing w:after="0" w:line="240" w:lineRule="auto"/>
        <w:rPr>
          <w:rFonts w:ascii="Times New Roman" w:eastAsia="Times New Roman" w:hAnsi="Times New Roman" w:cs="Times New Roman"/>
          <w:sz w:val="18"/>
          <w:szCs w:val="18"/>
          <w:lang w:eastAsia="pl-PL"/>
        </w:rPr>
      </w:pPr>
      <w:r w:rsidRPr="00E13640">
        <w:rPr>
          <w:rFonts w:ascii="Times New Roman" w:eastAsia="Times New Roman" w:hAnsi="Times New Roman" w:cs="Times New Roman"/>
          <w:b/>
          <w:bCs/>
          <w:sz w:val="18"/>
          <w:szCs w:val="18"/>
          <w:lang w:eastAsia="pl-PL"/>
        </w:rPr>
        <w:t xml:space="preserve">II.6) Całkowita wartość zamówienia </w:t>
      </w:r>
      <w:r w:rsidRPr="00E13640">
        <w:rPr>
          <w:rFonts w:ascii="Times New Roman" w:eastAsia="Times New Roman" w:hAnsi="Times New Roman" w:cs="Times New Roman"/>
          <w:i/>
          <w:iCs/>
          <w:sz w:val="18"/>
          <w:szCs w:val="18"/>
          <w:lang w:eastAsia="pl-PL"/>
        </w:rPr>
        <w:t>(jeżeli zamawiający podaje informacje o wartości zamówienia)</w:t>
      </w:r>
      <w:r w:rsidRPr="00E13640">
        <w:rPr>
          <w:rFonts w:ascii="Times New Roman" w:eastAsia="Times New Roman" w:hAnsi="Times New Roman" w:cs="Times New Roman"/>
          <w:sz w:val="18"/>
          <w:szCs w:val="18"/>
          <w:lang w:eastAsia="pl-PL"/>
        </w:rPr>
        <w:t xml:space="preserve">: </w:t>
      </w:r>
      <w:r w:rsidRPr="00E13640">
        <w:rPr>
          <w:rFonts w:ascii="Times New Roman" w:eastAsia="Times New Roman" w:hAnsi="Times New Roman" w:cs="Times New Roman"/>
          <w:sz w:val="18"/>
          <w:szCs w:val="18"/>
          <w:lang w:eastAsia="pl-PL"/>
        </w:rPr>
        <w:br/>
        <w:t xml:space="preserve">Wartość bez VAT: </w:t>
      </w:r>
      <w:r w:rsidRPr="00E13640">
        <w:rPr>
          <w:rFonts w:ascii="Times New Roman" w:eastAsia="Times New Roman" w:hAnsi="Times New Roman" w:cs="Times New Roman"/>
          <w:sz w:val="18"/>
          <w:szCs w:val="18"/>
          <w:lang w:eastAsia="pl-PL"/>
        </w:rPr>
        <w:br/>
        <w:t xml:space="preserve">Waluta: </w:t>
      </w:r>
    </w:p>
    <w:p w:rsidR="00E13640" w:rsidRPr="00E13640" w:rsidRDefault="00E13640" w:rsidP="00A56185">
      <w:pPr>
        <w:widowControl w:val="0"/>
        <w:spacing w:after="0" w:line="240" w:lineRule="auto"/>
        <w:rPr>
          <w:rFonts w:ascii="Times New Roman" w:eastAsia="Times New Roman" w:hAnsi="Times New Roman" w:cs="Times New Roman"/>
          <w:sz w:val="18"/>
          <w:szCs w:val="18"/>
          <w:lang w:eastAsia="pl-PL"/>
        </w:rPr>
      </w:pPr>
      <w:r w:rsidRPr="00E13640">
        <w:rPr>
          <w:rFonts w:ascii="Times New Roman" w:eastAsia="Times New Roman" w:hAnsi="Times New Roman" w:cs="Times New Roman"/>
          <w:i/>
          <w:iCs/>
          <w:sz w:val="18"/>
          <w:szCs w:val="18"/>
          <w:lang w:eastAsia="pl-PL"/>
        </w:rPr>
        <w:t>(w przypadku umów ramowych lub dynamicznego systemu zakupów – szacunkowa całkowita maksymalna wartość w całym okresie obowiązywania umowy ramowej lub dynamicznego systemu zakupów)</w:t>
      </w:r>
      <w:r w:rsidRPr="00E13640">
        <w:rPr>
          <w:rFonts w:ascii="Times New Roman" w:eastAsia="Times New Roman" w:hAnsi="Times New Roman" w:cs="Times New Roman"/>
          <w:sz w:val="18"/>
          <w:szCs w:val="18"/>
          <w:lang w:eastAsia="pl-PL"/>
        </w:rPr>
        <w:t xml:space="preserve"> </w:t>
      </w:r>
    </w:p>
    <w:p w:rsidR="00E13640" w:rsidRPr="00E13640" w:rsidRDefault="00E13640" w:rsidP="00A56185">
      <w:pPr>
        <w:widowControl w:val="0"/>
        <w:spacing w:after="0" w:line="240" w:lineRule="auto"/>
        <w:rPr>
          <w:rFonts w:ascii="Times New Roman" w:eastAsia="Times New Roman" w:hAnsi="Times New Roman" w:cs="Times New Roman"/>
          <w:sz w:val="18"/>
          <w:szCs w:val="18"/>
          <w:lang w:eastAsia="pl-PL"/>
        </w:rPr>
      </w:pPr>
      <w:r w:rsidRPr="00E13640">
        <w:rPr>
          <w:rFonts w:ascii="Times New Roman" w:eastAsia="Times New Roman" w:hAnsi="Times New Roman" w:cs="Times New Roman"/>
          <w:b/>
          <w:bCs/>
          <w:sz w:val="18"/>
          <w:szCs w:val="18"/>
          <w:lang w:eastAsia="pl-PL"/>
        </w:rPr>
        <w:t xml:space="preserve">II.7) Czy przewiduje się udzielenie zamówień, o których mowa w art. 67 ust. 1 pkt 6 i 7 lub w art. 134 ust. 6 pkt 3 ustawy Pzp: </w:t>
      </w:r>
      <w:r w:rsidRPr="00E13640">
        <w:rPr>
          <w:rFonts w:ascii="Times New Roman" w:eastAsia="Times New Roman" w:hAnsi="Times New Roman" w:cs="Times New Roman"/>
          <w:sz w:val="18"/>
          <w:szCs w:val="18"/>
          <w:lang w:eastAsia="pl-PL"/>
        </w:rPr>
        <w:t xml:space="preserve">Nie </w:t>
      </w:r>
      <w:r w:rsidRPr="00E13640">
        <w:rPr>
          <w:rFonts w:ascii="Times New Roman" w:eastAsia="Times New Roman" w:hAnsi="Times New Roman" w:cs="Times New Roman"/>
          <w:sz w:val="18"/>
          <w:szCs w:val="18"/>
          <w:lang w:eastAsia="pl-PL"/>
        </w:rPr>
        <w:br/>
        <w:t xml:space="preserve">Określenie przedmiotu, wielkości lub zakresu oraz warunków na jakich zostaną udzielone zamówienia, o których mowa w art. 67 ust. 1 pkt 6 lub w art. 134 ust. 6 pkt 3 ustawy Pzp: </w:t>
      </w:r>
      <w:r w:rsidRPr="00E13640">
        <w:rPr>
          <w:rFonts w:ascii="Times New Roman" w:eastAsia="Times New Roman" w:hAnsi="Times New Roman" w:cs="Times New Roman"/>
          <w:sz w:val="18"/>
          <w:szCs w:val="18"/>
          <w:lang w:eastAsia="pl-PL"/>
        </w:rPr>
        <w:br/>
      </w:r>
      <w:r w:rsidRPr="00E13640">
        <w:rPr>
          <w:rFonts w:ascii="Times New Roman" w:eastAsia="Times New Roman" w:hAnsi="Times New Roman" w:cs="Times New Roman"/>
          <w:b/>
          <w:bCs/>
          <w:sz w:val="18"/>
          <w:szCs w:val="18"/>
          <w:lang w:eastAsia="pl-PL"/>
        </w:rPr>
        <w:t>II.8) Okres, w którym realizowane będzie zamówienie lub okres, na który została zawarta umowa ramowa lub okres, na który został ustanowiony dynamiczny system zakupów:</w:t>
      </w:r>
      <w:r w:rsidRPr="00E13640">
        <w:rPr>
          <w:rFonts w:ascii="Times New Roman" w:eastAsia="Times New Roman" w:hAnsi="Times New Roman" w:cs="Times New Roman"/>
          <w:sz w:val="18"/>
          <w:szCs w:val="18"/>
          <w:lang w:eastAsia="pl-PL"/>
        </w:rPr>
        <w:t xml:space="preserve"> </w:t>
      </w:r>
      <w:r w:rsidRPr="00E13640">
        <w:rPr>
          <w:rFonts w:ascii="Times New Roman" w:eastAsia="Times New Roman" w:hAnsi="Times New Roman" w:cs="Times New Roman"/>
          <w:sz w:val="18"/>
          <w:szCs w:val="18"/>
          <w:lang w:eastAsia="pl-PL"/>
        </w:rPr>
        <w:br/>
        <w:t>miesiącach:   </w:t>
      </w:r>
      <w:r w:rsidRPr="00E13640">
        <w:rPr>
          <w:rFonts w:ascii="Times New Roman" w:eastAsia="Times New Roman" w:hAnsi="Times New Roman" w:cs="Times New Roman"/>
          <w:i/>
          <w:iCs/>
          <w:sz w:val="18"/>
          <w:szCs w:val="18"/>
          <w:lang w:eastAsia="pl-PL"/>
        </w:rPr>
        <w:t xml:space="preserve"> lub </w:t>
      </w:r>
      <w:r w:rsidRPr="00E13640">
        <w:rPr>
          <w:rFonts w:ascii="Times New Roman" w:eastAsia="Times New Roman" w:hAnsi="Times New Roman" w:cs="Times New Roman"/>
          <w:b/>
          <w:bCs/>
          <w:sz w:val="18"/>
          <w:szCs w:val="18"/>
          <w:lang w:eastAsia="pl-PL"/>
        </w:rPr>
        <w:t>dniach:</w:t>
      </w:r>
      <w:r w:rsidRPr="00E13640">
        <w:rPr>
          <w:rFonts w:ascii="Times New Roman" w:eastAsia="Times New Roman" w:hAnsi="Times New Roman" w:cs="Times New Roman"/>
          <w:sz w:val="18"/>
          <w:szCs w:val="18"/>
          <w:lang w:eastAsia="pl-PL"/>
        </w:rPr>
        <w:t xml:space="preserve"> </w:t>
      </w:r>
      <w:r w:rsidRPr="00E13640">
        <w:rPr>
          <w:rFonts w:ascii="Times New Roman" w:eastAsia="Times New Roman" w:hAnsi="Times New Roman" w:cs="Times New Roman"/>
          <w:sz w:val="18"/>
          <w:szCs w:val="18"/>
          <w:lang w:eastAsia="pl-PL"/>
        </w:rPr>
        <w:br/>
      </w:r>
      <w:r w:rsidRPr="00E13640">
        <w:rPr>
          <w:rFonts w:ascii="Times New Roman" w:eastAsia="Times New Roman" w:hAnsi="Times New Roman" w:cs="Times New Roman"/>
          <w:i/>
          <w:iCs/>
          <w:sz w:val="18"/>
          <w:szCs w:val="18"/>
          <w:lang w:eastAsia="pl-PL"/>
        </w:rPr>
        <w:t>lub</w:t>
      </w:r>
      <w:r w:rsidRPr="00E13640">
        <w:rPr>
          <w:rFonts w:ascii="Times New Roman" w:eastAsia="Times New Roman" w:hAnsi="Times New Roman" w:cs="Times New Roman"/>
          <w:sz w:val="18"/>
          <w:szCs w:val="18"/>
          <w:lang w:eastAsia="pl-PL"/>
        </w:rPr>
        <w:t xml:space="preserve"> </w:t>
      </w:r>
      <w:r w:rsidRPr="00E13640">
        <w:rPr>
          <w:rFonts w:ascii="Times New Roman" w:eastAsia="Times New Roman" w:hAnsi="Times New Roman" w:cs="Times New Roman"/>
          <w:sz w:val="18"/>
          <w:szCs w:val="18"/>
          <w:lang w:eastAsia="pl-PL"/>
        </w:rPr>
        <w:br/>
      </w:r>
      <w:r w:rsidRPr="00E13640">
        <w:rPr>
          <w:rFonts w:ascii="Times New Roman" w:eastAsia="Times New Roman" w:hAnsi="Times New Roman" w:cs="Times New Roman"/>
          <w:b/>
          <w:bCs/>
          <w:sz w:val="18"/>
          <w:szCs w:val="18"/>
          <w:lang w:eastAsia="pl-PL"/>
        </w:rPr>
        <w:t xml:space="preserve">data rozpoczęcia: </w:t>
      </w:r>
      <w:r w:rsidRPr="00E13640">
        <w:rPr>
          <w:rFonts w:ascii="Times New Roman" w:eastAsia="Times New Roman" w:hAnsi="Times New Roman" w:cs="Times New Roman"/>
          <w:sz w:val="18"/>
          <w:szCs w:val="18"/>
          <w:lang w:eastAsia="pl-PL"/>
        </w:rPr>
        <w:t> </w:t>
      </w:r>
      <w:r w:rsidRPr="00E13640">
        <w:rPr>
          <w:rFonts w:ascii="Times New Roman" w:eastAsia="Times New Roman" w:hAnsi="Times New Roman" w:cs="Times New Roman"/>
          <w:i/>
          <w:iCs/>
          <w:sz w:val="18"/>
          <w:szCs w:val="18"/>
          <w:lang w:eastAsia="pl-PL"/>
        </w:rPr>
        <w:t xml:space="preserve"> lub </w:t>
      </w:r>
      <w:r w:rsidRPr="00E13640">
        <w:rPr>
          <w:rFonts w:ascii="Times New Roman" w:eastAsia="Times New Roman" w:hAnsi="Times New Roman" w:cs="Times New Roman"/>
          <w:b/>
          <w:bCs/>
          <w:sz w:val="18"/>
          <w:szCs w:val="18"/>
          <w:lang w:eastAsia="pl-PL"/>
        </w:rPr>
        <w:t xml:space="preserve">zakończenia: </w:t>
      </w:r>
      <w:r w:rsidRPr="00E13640">
        <w:rPr>
          <w:rFonts w:ascii="Times New Roman" w:eastAsia="Times New Roman" w:hAnsi="Times New Roman" w:cs="Times New Roman"/>
          <w:sz w:val="18"/>
          <w:szCs w:val="18"/>
          <w:lang w:eastAsia="pl-PL"/>
        </w:rPr>
        <w:t xml:space="preserve">2018-05-15 </w:t>
      </w:r>
      <w:r w:rsidRPr="00E13640">
        <w:rPr>
          <w:rFonts w:ascii="Times New Roman" w:eastAsia="Times New Roman" w:hAnsi="Times New Roman" w:cs="Times New Roman"/>
          <w:sz w:val="18"/>
          <w:szCs w:val="18"/>
          <w:lang w:eastAsia="pl-PL"/>
        </w:rPr>
        <w:br/>
      </w:r>
      <w:r w:rsidRPr="00E13640">
        <w:rPr>
          <w:rFonts w:ascii="Times New Roman" w:eastAsia="Times New Roman" w:hAnsi="Times New Roman" w:cs="Times New Roman"/>
          <w:b/>
          <w:bCs/>
          <w:sz w:val="18"/>
          <w:szCs w:val="18"/>
          <w:lang w:eastAsia="pl-PL"/>
        </w:rPr>
        <w:t xml:space="preserve">II.9) Informacje dodatkowe: </w:t>
      </w:r>
      <w:r w:rsidRPr="00E13640">
        <w:rPr>
          <w:rFonts w:ascii="Times New Roman" w:eastAsia="Times New Roman" w:hAnsi="Times New Roman" w:cs="Times New Roman"/>
          <w:sz w:val="18"/>
          <w:szCs w:val="18"/>
          <w:lang w:eastAsia="pl-PL"/>
        </w:rPr>
        <w:t xml:space="preserve">Termin wykonania zamówienia: do dnia 15.05.2018r., w tym: 1) pracownia murarsko - tynkarska wraz z zapleczem magazynowym, przebudowa węzła sanitarnego na parterze – WC uczniów męskie, wraz z niezbędnym zakresem robót instalacyjnych wodnych i kanalizacyjnych - elementy wspólne: 28.08.2017r., 2) zaplecze szatniowe pracowni murarsko – tynkarskiej wraz z niezbędnym zakresem robót instalacyjnych wodnych i kanalizacyjnych – elementy wspólne: 23.10.2017r., 3) podjazd oraz dźwig osobowy o konstrukcji samonośnej dla uczniów niepełnosprawnych, oddymianie klatek schodowych oraz oświetlenie podstawowe i ewakuacyjne: 12.02.2018r., 4) dwie pracownie gastronomiczne z zapleczem szatniowym wraz z niezbędnym zakresem robót instalacyjnych wodnych i kanalizacyjnych – elementy wspólne: 30.03.2018r., 5) pozostały zakres: 15.05.2018r. </w:t>
      </w:r>
    </w:p>
    <w:p w:rsidR="00A56185" w:rsidRDefault="00A56185" w:rsidP="00A56185">
      <w:pPr>
        <w:widowControl w:val="0"/>
        <w:spacing w:after="0" w:line="240" w:lineRule="auto"/>
        <w:rPr>
          <w:rFonts w:ascii="Times New Roman" w:eastAsia="Times New Roman" w:hAnsi="Times New Roman" w:cs="Times New Roman"/>
          <w:sz w:val="18"/>
          <w:szCs w:val="18"/>
          <w:u w:val="single"/>
          <w:lang w:eastAsia="pl-PL"/>
        </w:rPr>
      </w:pPr>
    </w:p>
    <w:p w:rsidR="00E13640" w:rsidRPr="00A56185" w:rsidRDefault="00E13640" w:rsidP="00A56185">
      <w:pPr>
        <w:widowControl w:val="0"/>
        <w:spacing w:after="0" w:line="240" w:lineRule="auto"/>
        <w:rPr>
          <w:rFonts w:ascii="Times New Roman" w:eastAsia="Times New Roman" w:hAnsi="Times New Roman" w:cs="Times New Roman"/>
          <w:b/>
          <w:sz w:val="18"/>
          <w:szCs w:val="18"/>
          <w:lang w:eastAsia="pl-PL"/>
        </w:rPr>
      </w:pPr>
      <w:r w:rsidRPr="00A56185">
        <w:rPr>
          <w:rFonts w:ascii="Times New Roman" w:eastAsia="Times New Roman" w:hAnsi="Times New Roman" w:cs="Times New Roman"/>
          <w:b/>
          <w:sz w:val="18"/>
          <w:szCs w:val="18"/>
          <w:u w:val="single"/>
          <w:lang w:eastAsia="pl-PL"/>
        </w:rPr>
        <w:t xml:space="preserve">SEKCJA III: INFORMACJE O CHARAKTERZE PRAWNYM, EKONOMICZNYM, FINANSOWYM I TECHNICZNYM </w:t>
      </w:r>
    </w:p>
    <w:p w:rsidR="00E13640" w:rsidRPr="00E13640" w:rsidRDefault="00E13640" w:rsidP="00A56185">
      <w:pPr>
        <w:widowControl w:val="0"/>
        <w:spacing w:after="0" w:line="240" w:lineRule="auto"/>
        <w:rPr>
          <w:rFonts w:ascii="Times New Roman" w:eastAsia="Times New Roman" w:hAnsi="Times New Roman" w:cs="Times New Roman"/>
          <w:sz w:val="18"/>
          <w:szCs w:val="18"/>
          <w:lang w:eastAsia="pl-PL"/>
        </w:rPr>
      </w:pPr>
      <w:r w:rsidRPr="00E13640">
        <w:rPr>
          <w:rFonts w:ascii="Times New Roman" w:eastAsia="Times New Roman" w:hAnsi="Times New Roman" w:cs="Times New Roman"/>
          <w:b/>
          <w:bCs/>
          <w:sz w:val="18"/>
          <w:szCs w:val="18"/>
          <w:lang w:eastAsia="pl-PL"/>
        </w:rPr>
        <w:t xml:space="preserve">III.1) WARUNKI UDZIAŁU W POSTĘPOWANIU </w:t>
      </w:r>
    </w:p>
    <w:p w:rsidR="00E13640" w:rsidRPr="00E13640" w:rsidRDefault="00E13640" w:rsidP="00A56185">
      <w:pPr>
        <w:widowControl w:val="0"/>
        <w:spacing w:after="0" w:line="240" w:lineRule="auto"/>
        <w:rPr>
          <w:rFonts w:ascii="Times New Roman" w:eastAsia="Times New Roman" w:hAnsi="Times New Roman" w:cs="Times New Roman"/>
          <w:sz w:val="18"/>
          <w:szCs w:val="18"/>
          <w:lang w:eastAsia="pl-PL"/>
        </w:rPr>
      </w:pPr>
      <w:r w:rsidRPr="00E13640">
        <w:rPr>
          <w:rFonts w:ascii="Times New Roman" w:eastAsia="Times New Roman" w:hAnsi="Times New Roman" w:cs="Times New Roman"/>
          <w:b/>
          <w:bCs/>
          <w:sz w:val="18"/>
          <w:szCs w:val="18"/>
          <w:lang w:eastAsia="pl-PL"/>
        </w:rPr>
        <w:t>III.1.1) Kompetencje lub uprawnienia do prowadzenia określonej działalności zawodowej, o ile wynika to z odrębnych przepisów</w:t>
      </w:r>
      <w:r w:rsidRPr="00E13640">
        <w:rPr>
          <w:rFonts w:ascii="Times New Roman" w:eastAsia="Times New Roman" w:hAnsi="Times New Roman" w:cs="Times New Roman"/>
          <w:sz w:val="18"/>
          <w:szCs w:val="18"/>
          <w:lang w:eastAsia="pl-PL"/>
        </w:rPr>
        <w:t xml:space="preserve"> </w:t>
      </w:r>
      <w:r w:rsidRPr="00E13640">
        <w:rPr>
          <w:rFonts w:ascii="Times New Roman" w:eastAsia="Times New Roman" w:hAnsi="Times New Roman" w:cs="Times New Roman"/>
          <w:sz w:val="18"/>
          <w:szCs w:val="18"/>
          <w:lang w:eastAsia="pl-PL"/>
        </w:rPr>
        <w:br/>
        <w:t xml:space="preserve">Określenie warunków: Zamawiający nie określa warunków udziału w postępowaniu w przedmiotowym zakresie. </w:t>
      </w:r>
      <w:r w:rsidRPr="00E13640">
        <w:rPr>
          <w:rFonts w:ascii="Times New Roman" w:eastAsia="Times New Roman" w:hAnsi="Times New Roman" w:cs="Times New Roman"/>
          <w:sz w:val="18"/>
          <w:szCs w:val="18"/>
          <w:lang w:eastAsia="pl-PL"/>
        </w:rPr>
        <w:br/>
        <w:t xml:space="preserve">Informacje dodatkowe </w:t>
      </w:r>
      <w:r w:rsidRPr="00E13640">
        <w:rPr>
          <w:rFonts w:ascii="Times New Roman" w:eastAsia="Times New Roman" w:hAnsi="Times New Roman" w:cs="Times New Roman"/>
          <w:sz w:val="18"/>
          <w:szCs w:val="18"/>
          <w:lang w:eastAsia="pl-PL"/>
        </w:rPr>
        <w:br/>
      </w:r>
      <w:r w:rsidRPr="00E13640">
        <w:rPr>
          <w:rFonts w:ascii="Times New Roman" w:eastAsia="Times New Roman" w:hAnsi="Times New Roman" w:cs="Times New Roman"/>
          <w:b/>
          <w:bCs/>
          <w:sz w:val="18"/>
          <w:szCs w:val="18"/>
          <w:lang w:eastAsia="pl-PL"/>
        </w:rPr>
        <w:t xml:space="preserve">III.1.2) Sytuacja finansowa lub ekonomiczna </w:t>
      </w:r>
      <w:r w:rsidRPr="00E13640">
        <w:rPr>
          <w:rFonts w:ascii="Times New Roman" w:eastAsia="Times New Roman" w:hAnsi="Times New Roman" w:cs="Times New Roman"/>
          <w:sz w:val="18"/>
          <w:szCs w:val="18"/>
          <w:lang w:eastAsia="pl-PL"/>
        </w:rPr>
        <w:br/>
        <w:t xml:space="preserve">Określenie warunków: O udzielenie zamówienia mogą ubiegać się wykonawcy, którzy posiadają środki finansowe lub zdolność kredytową w wysokości co najmniej 300 000,00 zł (słownie: trzysta tysięcy złotych). </w:t>
      </w:r>
      <w:r w:rsidRPr="00E13640">
        <w:rPr>
          <w:rFonts w:ascii="Times New Roman" w:eastAsia="Times New Roman" w:hAnsi="Times New Roman" w:cs="Times New Roman"/>
          <w:sz w:val="18"/>
          <w:szCs w:val="18"/>
          <w:lang w:eastAsia="pl-PL"/>
        </w:rPr>
        <w:br/>
        <w:t xml:space="preserve">Informacje dodatkowe </w:t>
      </w:r>
      <w:r w:rsidRPr="00E13640">
        <w:rPr>
          <w:rFonts w:ascii="Times New Roman" w:eastAsia="Times New Roman" w:hAnsi="Times New Roman" w:cs="Times New Roman"/>
          <w:sz w:val="18"/>
          <w:szCs w:val="18"/>
          <w:lang w:eastAsia="pl-PL"/>
        </w:rPr>
        <w:br/>
      </w:r>
      <w:r w:rsidRPr="00E13640">
        <w:rPr>
          <w:rFonts w:ascii="Times New Roman" w:eastAsia="Times New Roman" w:hAnsi="Times New Roman" w:cs="Times New Roman"/>
          <w:b/>
          <w:bCs/>
          <w:sz w:val="18"/>
          <w:szCs w:val="18"/>
          <w:lang w:eastAsia="pl-PL"/>
        </w:rPr>
        <w:t xml:space="preserve">III.1.3) Zdolność techniczna lub zawodowa </w:t>
      </w:r>
      <w:r w:rsidRPr="00E13640">
        <w:rPr>
          <w:rFonts w:ascii="Times New Roman" w:eastAsia="Times New Roman" w:hAnsi="Times New Roman" w:cs="Times New Roman"/>
          <w:sz w:val="18"/>
          <w:szCs w:val="18"/>
          <w:lang w:eastAsia="pl-PL"/>
        </w:rPr>
        <w:br/>
        <w:t xml:space="preserve">Określenie warunków: O udzielenie zamówienia mogą ubiegać się wykonawcy, którzy: a) nie wcześniej niż w okresie ostatnich 5 lat przed upływem terminu składania ofert, a jeżeli okres prowadzenia działalności jest krótszy - w tym okresie, wykonali co najmniej trzy roboty budowlane o wartości minimum 700 000,00 zł brutto (słownie: siedemset tysięcy złotych brutto) każda, polegające na budowie, rozbudowie, przebudowie lub remoncie budynku, obejmujące (każda z tych robót) roboty wykończeniowe wewnętrzne oraz instalacje sanitarne i elektryczne, b) dysponują osobą posiadającą uprawnienia budowlane do kierowania robotami budowlanymi w specjalności konstrukcyjno-budowlanej lub w innej specjalności – w zakresie umożliwiającym pełnienie funkcji kierownika budowy podczas realizacji przedmiotu zamówienia, która to osoba obejmie funkcję kierownika budowy. </w:t>
      </w:r>
      <w:r w:rsidRPr="00E13640">
        <w:rPr>
          <w:rFonts w:ascii="Times New Roman" w:eastAsia="Times New Roman" w:hAnsi="Times New Roman" w:cs="Times New Roman"/>
          <w:sz w:val="18"/>
          <w:szCs w:val="18"/>
          <w:lang w:eastAsia="pl-PL"/>
        </w:rPr>
        <w:br/>
        <w:t xml:space="preserve">Zamawiający wymaga od wykonawców wskazania w ofercie lub we wniosku o dopuszczenie do udziału w postępowaniu imion i nazwisk osób wykonujących czynności przy realizacji zamówienia wraz z informacją o kwalifikacjach zawodowych lub doświadczeniu tych osób: Nie </w:t>
      </w:r>
      <w:r w:rsidRPr="00E13640">
        <w:rPr>
          <w:rFonts w:ascii="Times New Roman" w:eastAsia="Times New Roman" w:hAnsi="Times New Roman" w:cs="Times New Roman"/>
          <w:sz w:val="18"/>
          <w:szCs w:val="18"/>
          <w:lang w:eastAsia="pl-PL"/>
        </w:rPr>
        <w:br/>
        <w:t xml:space="preserve">Informacje dodatkowe: </w:t>
      </w:r>
    </w:p>
    <w:p w:rsidR="00E13640" w:rsidRPr="00E13640" w:rsidRDefault="00E13640" w:rsidP="00A56185">
      <w:pPr>
        <w:widowControl w:val="0"/>
        <w:spacing w:after="0" w:line="240" w:lineRule="auto"/>
        <w:rPr>
          <w:rFonts w:ascii="Times New Roman" w:eastAsia="Times New Roman" w:hAnsi="Times New Roman" w:cs="Times New Roman"/>
          <w:sz w:val="18"/>
          <w:szCs w:val="18"/>
          <w:lang w:eastAsia="pl-PL"/>
        </w:rPr>
      </w:pPr>
      <w:r w:rsidRPr="00E13640">
        <w:rPr>
          <w:rFonts w:ascii="Times New Roman" w:eastAsia="Times New Roman" w:hAnsi="Times New Roman" w:cs="Times New Roman"/>
          <w:b/>
          <w:bCs/>
          <w:sz w:val="18"/>
          <w:szCs w:val="18"/>
          <w:lang w:eastAsia="pl-PL"/>
        </w:rPr>
        <w:t xml:space="preserve">III.2) PODSTAWY WYKLUCZENIA </w:t>
      </w:r>
    </w:p>
    <w:p w:rsidR="00E13640" w:rsidRPr="00E13640" w:rsidRDefault="00E13640" w:rsidP="00A56185">
      <w:pPr>
        <w:widowControl w:val="0"/>
        <w:spacing w:after="0" w:line="240" w:lineRule="auto"/>
        <w:rPr>
          <w:rFonts w:ascii="Times New Roman" w:eastAsia="Times New Roman" w:hAnsi="Times New Roman" w:cs="Times New Roman"/>
          <w:sz w:val="18"/>
          <w:szCs w:val="18"/>
          <w:lang w:eastAsia="pl-PL"/>
        </w:rPr>
      </w:pPr>
      <w:r w:rsidRPr="00E13640">
        <w:rPr>
          <w:rFonts w:ascii="Times New Roman" w:eastAsia="Times New Roman" w:hAnsi="Times New Roman" w:cs="Times New Roman"/>
          <w:b/>
          <w:bCs/>
          <w:sz w:val="18"/>
          <w:szCs w:val="18"/>
          <w:lang w:eastAsia="pl-PL"/>
        </w:rPr>
        <w:t>III.2.1) Podstawy wykluczenia określone w art. 24 ust. 1 ustawy Pzp</w:t>
      </w:r>
      <w:r w:rsidRPr="00E13640">
        <w:rPr>
          <w:rFonts w:ascii="Times New Roman" w:eastAsia="Times New Roman" w:hAnsi="Times New Roman" w:cs="Times New Roman"/>
          <w:sz w:val="18"/>
          <w:szCs w:val="18"/>
          <w:lang w:eastAsia="pl-PL"/>
        </w:rPr>
        <w:t xml:space="preserve"> </w:t>
      </w:r>
      <w:r w:rsidRPr="00E13640">
        <w:rPr>
          <w:rFonts w:ascii="Times New Roman" w:eastAsia="Times New Roman" w:hAnsi="Times New Roman" w:cs="Times New Roman"/>
          <w:sz w:val="18"/>
          <w:szCs w:val="18"/>
          <w:lang w:eastAsia="pl-PL"/>
        </w:rPr>
        <w:br/>
      </w:r>
      <w:r w:rsidRPr="00E13640">
        <w:rPr>
          <w:rFonts w:ascii="Times New Roman" w:eastAsia="Times New Roman" w:hAnsi="Times New Roman" w:cs="Times New Roman"/>
          <w:b/>
          <w:bCs/>
          <w:sz w:val="18"/>
          <w:szCs w:val="18"/>
          <w:lang w:eastAsia="pl-PL"/>
        </w:rPr>
        <w:t>III.2.2) Zamawiający przewiduje wykluczenie wykonawcy na podstawie art. 24 ust. 5 ustawy Pzp</w:t>
      </w:r>
      <w:r w:rsidRPr="00E13640">
        <w:rPr>
          <w:rFonts w:ascii="Times New Roman" w:eastAsia="Times New Roman" w:hAnsi="Times New Roman" w:cs="Times New Roman"/>
          <w:sz w:val="18"/>
          <w:szCs w:val="18"/>
          <w:lang w:eastAsia="pl-PL"/>
        </w:rPr>
        <w:t xml:space="preserve"> Nie Zamawiający przewiduje następujące fakultatywne podstawy wykluczenia: </w:t>
      </w:r>
      <w:r w:rsidRPr="00E13640">
        <w:rPr>
          <w:rFonts w:ascii="Times New Roman" w:eastAsia="Times New Roman" w:hAnsi="Times New Roman" w:cs="Times New Roman"/>
          <w:sz w:val="18"/>
          <w:szCs w:val="18"/>
          <w:lang w:eastAsia="pl-PL"/>
        </w:rPr>
        <w:br/>
      </w:r>
      <w:r w:rsidRPr="00E13640">
        <w:rPr>
          <w:rFonts w:ascii="Times New Roman" w:eastAsia="Times New Roman" w:hAnsi="Times New Roman" w:cs="Times New Roman"/>
          <w:b/>
          <w:bCs/>
          <w:sz w:val="18"/>
          <w:szCs w:val="18"/>
          <w:lang w:eastAsia="pl-PL"/>
        </w:rPr>
        <w:t xml:space="preserve">III.3) WYKAZ OŚWIADCZEŃ SKŁADANYCH PRZEZ WYKONAWCĘ W CELU WSTĘPNEGO POTWIERDZENIA, ŻE NIE PODLEGA ON WYKLUCZENIU ORAZ SPEŁNIA WARUNKI UDZIAŁU W POSTĘPOWANIU ORAZ SPEŁNIA KRYTERIA SELEKCJI </w:t>
      </w:r>
    </w:p>
    <w:p w:rsidR="00E13640" w:rsidRPr="00E13640" w:rsidRDefault="00E13640" w:rsidP="00A56185">
      <w:pPr>
        <w:widowControl w:val="0"/>
        <w:spacing w:after="0" w:line="240" w:lineRule="auto"/>
        <w:rPr>
          <w:rFonts w:ascii="Times New Roman" w:eastAsia="Times New Roman" w:hAnsi="Times New Roman" w:cs="Times New Roman"/>
          <w:sz w:val="18"/>
          <w:szCs w:val="18"/>
          <w:lang w:eastAsia="pl-PL"/>
        </w:rPr>
      </w:pPr>
      <w:r w:rsidRPr="00E13640">
        <w:rPr>
          <w:rFonts w:ascii="Times New Roman" w:eastAsia="Times New Roman" w:hAnsi="Times New Roman" w:cs="Times New Roman"/>
          <w:b/>
          <w:bCs/>
          <w:sz w:val="18"/>
          <w:szCs w:val="18"/>
          <w:lang w:eastAsia="pl-PL"/>
        </w:rPr>
        <w:t xml:space="preserve">Oświadczenie o niepodleganiu wykluczeniu oraz spełnianiu warunków udziału w postępowaniu </w:t>
      </w:r>
      <w:r w:rsidRPr="00E13640">
        <w:rPr>
          <w:rFonts w:ascii="Times New Roman" w:eastAsia="Times New Roman" w:hAnsi="Times New Roman" w:cs="Times New Roman"/>
          <w:sz w:val="18"/>
          <w:szCs w:val="18"/>
          <w:lang w:eastAsia="pl-PL"/>
        </w:rPr>
        <w:br/>
        <w:t xml:space="preserve">Tak </w:t>
      </w:r>
      <w:r w:rsidRPr="00E13640">
        <w:rPr>
          <w:rFonts w:ascii="Times New Roman" w:eastAsia="Times New Roman" w:hAnsi="Times New Roman" w:cs="Times New Roman"/>
          <w:sz w:val="18"/>
          <w:szCs w:val="18"/>
          <w:lang w:eastAsia="pl-PL"/>
        </w:rPr>
        <w:br/>
      </w:r>
      <w:r w:rsidRPr="00E13640">
        <w:rPr>
          <w:rFonts w:ascii="Times New Roman" w:eastAsia="Times New Roman" w:hAnsi="Times New Roman" w:cs="Times New Roman"/>
          <w:b/>
          <w:bCs/>
          <w:sz w:val="18"/>
          <w:szCs w:val="18"/>
          <w:lang w:eastAsia="pl-PL"/>
        </w:rPr>
        <w:t xml:space="preserve">Oświadczenie o spełnianiu kryteriów selekcji </w:t>
      </w:r>
      <w:r w:rsidRPr="00E13640">
        <w:rPr>
          <w:rFonts w:ascii="Times New Roman" w:eastAsia="Times New Roman" w:hAnsi="Times New Roman" w:cs="Times New Roman"/>
          <w:sz w:val="18"/>
          <w:szCs w:val="18"/>
          <w:lang w:eastAsia="pl-PL"/>
        </w:rPr>
        <w:br/>
        <w:t xml:space="preserve">Nie </w:t>
      </w:r>
    </w:p>
    <w:p w:rsidR="00E13640" w:rsidRPr="00E13640" w:rsidRDefault="00E13640" w:rsidP="00A56185">
      <w:pPr>
        <w:widowControl w:val="0"/>
        <w:spacing w:after="0" w:line="240" w:lineRule="auto"/>
        <w:rPr>
          <w:rFonts w:ascii="Times New Roman" w:eastAsia="Times New Roman" w:hAnsi="Times New Roman" w:cs="Times New Roman"/>
          <w:sz w:val="18"/>
          <w:szCs w:val="18"/>
          <w:lang w:eastAsia="pl-PL"/>
        </w:rPr>
      </w:pPr>
      <w:r w:rsidRPr="00E13640">
        <w:rPr>
          <w:rFonts w:ascii="Times New Roman" w:eastAsia="Times New Roman" w:hAnsi="Times New Roman" w:cs="Times New Roman"/>
          <w:b/>
          <w:bCs/>
          <w:sz w:val="18"/>
          <w:szCs w:val="18"/>
          <w:lang w:eastAsia="pl-PL"/>
        </w:rPr>
        <w:t xml:space="preserve">III.4) WYKAZ OŚWIADCZEŃ LUB DOKUMENTÓW , SKŁADANYCH PRZEZ WYKONAWCĘ W POSTĘPOWANIU NA WEZWANIE ZAMAWIAJACEGO W CELU POTWIERDZENIA OKOLICZNOŚCI, O KTÓRYCH MOWA W ART. 25 UST. 1 PKT 3 USTAWY PZP: </w:t>
      </w:r>
    </w:p>
    <w:p w:rsidR="00E13640" w:rsidRPr="00E13640" w:rsidRDefault="00E13640" w:rsidP="00A56185">
      <w:pPr>
        <w:widowControl w:val="0"/>
        <w:spacing w:after="0" w:line="240" w:lineRule="auto"/>
        <w:rPr>
          <w:rFonts w:ascii="Times New Roman" w:eastAsia="Times New Roman" w:hAnsi="Times New Roman" w:cs="Times New Roman"/>
          <w:sz w:val="18"/>
          <w:szCs w:val="18"/>
          <w:lang w:eastAsia="pl-PL"/>
        </w:rPr>
      </w:pPr>
      <w:r w:rsidRPr="00E13640">
        <w:rPr>
          <w:rFonts w:ascii="Times New Roman" w:eastAsia="Times New Roman" w:hAnsi="Times New Roman" w:cs="Times New Roman"/>
          <w:sz w:val="18"/>
          <w:szCs w:val="18"/>
          <w:lang w:eastAsia="pl-PL"/>
        </w:rPr>
        <w:t xml:space="preserve">Zamawiający nie wymaga oświadczeń lub dokumentów w przedmiotowym zakresie. </w:t>
      </w:r>
    </w:p>
    <w:p w:rsidR="00E13640" w:rsidRPr="00E13640" w:rsidRDefault="00E13640" w:rsidP="00A56185">
      <w:pPr>
        <w:widowControl w:val="0"/>
        <w:spacing w:after="0" w:line="240" w:lineRule="auto"/>
        <w:rPr>
          <w:rFonts w:ascii="Times New Roman" w:eastAsia="Times New Roman" w:hAnsi="Times New Roman" w:cs="Times New Roman"/>
          <w:sz w:val="18"/>
          <w:szCs w:val="18"/>
          <w:lang w:eastAsia="pl-PL"/>
        </w:rPr>
      </w:pPr>
      <w:r w:rsidRPr="00E13640">
        <w:rPr>
          <w:rFonts w:ascii="Times New Roman" w:eastAsia="Times New Roman" w:hAnsi="Times New Roman" w:cs="Times New Roman"/>
          <w:b/>
          <w:bCs/>
          <w:sz w:val="18"/>
          <w:szCs w:val="18"/>
          <w:lang w:eastAsia="pl-PL"/>
        </w:rPr>
        <w:t xml:space="preserve">III.5) WYKAZ OŚWIADCZEŃ LUB DOKUMENTÓW SKŁADANYCH PRZEZ WYKONAWCĘ W POSTĘPOWANIU NA WEZWANIE ZAMAWIAJACEGO W CELU POTWIERDZENIA OKOLICZNOŚCI, O KTÓRYCH MOWA W ART. </w:t>
      </w:r>
      <w:r w:rsidRPr="00E13640">
        <w:rPr>
          <w:rFonts w:ascii="Times New Roman" w:eastAsia="Times New Roman" w:hAnsi="Times New Roman" w:cs="Times New Roman"/>
          <w:b/>
          <w:bCs/>
          <w:sz w:val="18"/>
          <w:szCs w:val="18"/>
          <w:lang w:eastAsia="pl-PL"/>
        </w:rPr>
        <w:lastRenderedPageBreak/>
        <w:t xml:space="preserve">25 UST. 1 PKT 1 USTAWY PZP </w:t>
      </w:r>
    </w:p>
    <w:p w:rsidR="00E13640" w:rsidRPr="00E13640" w:rsidRDefault="00E13640" w:rsidP="00A56185">
      <w:pPr>
        <w:widowControl w:val="0"/>
        <w:spacing w:after="0" w:line="240" w:lineRule="auto"/>
        <w:rPr>
          <w:rFonts w:ascii="Times New Roman" w:eastAsia="Times New Roman" w:hAnsi="Times New Roman" w:cs="Times New Roman"/>
          <w:sz w:val="18"/>
          <w:szCs w:val="18"/>
          <w:lang w:eastAsia="pl-PL"/>
        </w:rPr>
      </w:pPr>
      <w:r w:rsidRPr="00E13640">
        <w:rPr>
          <w:rFonts w:ascii="Times New Roman" w:eastAsia="Times New Roman" w:hAnsi="Times New Roman" w:cs="Times New Roman"/>
          <w:b/>
          <w:bCs/>
          <w:sz w:val="18"/>
          <w:szCs w:val="18"/>
          <w:lang w:eastAsia="pl-PL"/>
        </w:rPr>
        <w:t>III.5.1) W ZAKRESIE SPEŁNIANIA WARUNKÓW UDZIAŁU W POSTĘPOWANIU:</w:t>
      </w:r>
      <w:r w:rsidRPr="00E13640">
        <w:rPr>
          <w:rFonts w:ascii="Times New Roman" w:eastAsia="Times New Roman" w:hAnsi="Times New Roman" w:cs="Times New Roman"/>
          <w:sz w:val="18"/>
          <w:szCs w:val="18"/>
          <w:lang w:eastAsia="pl-PL"/>
        </w:rPr>
        <w:t xml:space="preserve"> </w:t>
      </w:r>
      <w:r w:rsidRPr="00E13640">
        <w:rPr>
          <w:rFonts w:ascii="Times New Roman" w:eastAsia="Times New Roman" w:hAnsi="Times New Roman" w:cs="Times New Roman"/>
          <w:sz w:val="18"/>
          <w:szCs w:val="18"/>
          <w:lang w:eastAsia="pl-PL"/>
        </w:rPr>
        <w:br/>
        <w:t xml:space="preserve">Zamawiający wymaga złożenia: 1) informacji banku lub spółdzielczej kasy oszczędnościowo-kredytowej potwierdzającej wysokość posiadanych środków finansowych lub zdolność kredytową wykonawcy, w okresie nie wcześniejszym niż 1 miesiąc przed upływem terminu składania ofert, 2) wykazu robót budowlanych wykonanych nie wcześniej niż w okresie ostatnich 5 lat przed upływem terminu składania ofert, a jeżeli okres prowadzenia działalności jest krótszy - w tym okresie, wraz z podaniem ich rodzaju, wartości, daty, miejsca wykonania i podmiotów, na rzecz których roboty te zostały wykonane, z załączeniem dowodów określających czy te roboty budowlane zostały wykonane należycie, w szczególności informacji o tym czy roboty zostały wykonane zgodnie z przepisami prawa budowlanego i prawidłowo ukończone, przy czym dowodami, o których mowa, są referencje bądź inne dokumenty wystawione przez podmiot, na rzecz którego roboty budowlane były wykonywane, a jeżeli z uzasadnionej przyczyny o obiektywnym charakterze wykonawca nie jest w stanie uzyskać tych dokumentów - inne dokumenty, 3) wykazu osób, skierowanych przez wykonawcę do realizacji zamówienia, odpowiedzialnych za kierowanie robotami budowlanymi, wraz z informacjami na temat ich uprawnień niezbędnych do wykonania zamówienia oraz informacją o podstawie do dysponowania tymi osobami. </w:t>
      </w:r>
      <w:r w:rsidRPr="00E13640">
        <w:rPr>
          <w:rFonts w:ascii="Times New Roman" w:eastAsia="Times New Roman" w:hAnsi="Times New Roman" w:cs="Times New Roman"/>
          <w:sz w:val="18"/>
          <w:szCs w:val="18"/>
          <w:lang w:eastAsia="pl-PL"/>
        </w:rPr>
        <w:br/>
      </w:r>
      <w:r w:rsidRPr="00E13640">
        <w:rPr>
          <w:rFonts w:ascii="Times New Roman" w:eastAsia="Times New Roman" w:hAnsi="Times New Roman" w:cs="Times New Roman"/>
          <w:b/>
          <w:bCs/>
          <w:sz w:val="18"/>
          <w:szCs w:val="18"/>
          <w:lang w:eastAsia="pl-PL"/>
        </w:rPr>
        <w:t>III.5.2) W ZAKRESIE KRYTERIÓW SELEKCJI:</w:t>
      </w:r>
      <w:r w:rsidRPr="00E13640">
        <w:rPr>
          <w:rFonts w:ascii="Times New Roman" w:eastAsia="Times New Roman" w:hAnsi="Times New Roman" w:cs="Times New Roman"/>
          <w:sz w:val="18"/>
          <w:szCs w:val="18"/>
          <w:lang w:eastAsia="pl-PL"/>
        </w:rPr>
        <w:t xml:space="preserve"> </w:t>
      </w:r>
      <w:r w:rsidRPr="00E13640">
        <w:rPr>
          <w:rFonts w:ascii="Times New Roman" w:eastAsia="Times New Roman" w:hAnsi="Times New Roman" w:cs="Times New Roman"/>
          <w:sz w:val="18"/>
          <w:szCs w:val="18"/>
          <w:lang w:eastAsia="pl-PL"/>
        </w:rPr>
        <w:br/>
      </w:r>
      <w:r w:rsidRPr="00E13640">
        <w:rPr>
          <w:rFonts w:ascii="Times New Roman" w:eastAsia="Times New Roman" w:hAnsi="Times New Roman" w:cs="Times New Roman"/>
          <w:b/>
          <w:bCs/>
          <w:sz w:val="18"/>
          <w:szCs w:val="18"/>
          <w:lang w:eastAsia="pl-PL"/>
        </w:rPr>
        <w:t xml:space="preserve">III.6) WYKAZ OŚWIADCZEŃ LUB DOKUMENTÓW SKŁADANYCH PRZEZ WYKONAWCĘ W POSTĘPOWANIU NA WEZWANIE ZAMAWIAJACEGO W CELU POTWIERDZENIA OKOLICZNOŚCI, O KTÓRYCH MOWA W ART. 25 UST. 1 PKT 2 USTAWY PZP </w:t>
      </w:r>
    </w:p>
    <w:p w:rsidR="00E13640" w:rsidRPr="00E13640" w:rsidRDefault="00E13640" w:rsidP="00A56185">
      <w:pPr>
        <w:widowControl w:val="0"/>
        <w:spacing w:after="0" w:line="240" w:lineRule="auto"/>
        <w:rPr>
          <w:rFonts w:ascii="Times New Roman" w:eastAsia="Times New Roman" w:hAnsi="Times New Roman" w:cs="Times New Roman"/>
          <w:sz w:val="18"/>
          <w:szCs w:val="18"/>
          <w:lang w:eastAsia="pl-PL"/>
        </w:rPr>
      </w:pPr>
      <w:r w:rsidRPr="00E13640">
        <w:rPr>
          <w:rFonts w:ascii="Times New Roman" w:eastAsia="Times New Roman" w:hAnsi="Times New Roman" w:cs="Times New Roman"/>
          <w:sz w:val="18"/>
          <w:szCs w:val="18"/>
          <w:lang w:eastAsia="pl-PL"/>
        </w:rPr>
        <w:t xml:space="preserve">Zamawiający nie wymaga oświadczeń lub dokumentów w przedmiotowym zakresie. </w:t>
      </w:r>
    </w:p>
    <w:p w:rsidR="00E13640" w:rsidRPr="00E13640" w:rsidRDefault="00E13640" w:rsidP="00A56185">
      <w:pPr>
        <w:widowControl w:val="0"/>
        <w:spacing w:after="0" w:line="240" w:lineRule="auto"/>
        <w:rPr>
          <w:rFonts w:ascii="Times New Roman" w:eastAsia="Times New Roman" w:hAnsi="Times New Roman" w:cs="Times New Roman"/>
          <w:sz w:val="18"/>
          <w:szCs w:val="18"/>
          <w:lang w:eastAsia="pl-PL"/>
        </w:rPr>
      </w:pPr>
      <w:r w:rsidRPr="00E13640">
        <w:rPr>
          <w:rFonts w:ascii="Times New Roman" w:eastAsia="Times New Roman" w:hAnsi="Times New Roman" w:cs="Times New Roman"/>
          <w:b/>
          <w:bCs/>
          <w:sz w:val="18"/>
          <w:szCs w:val="18"/>
          <w:lang w:eastAsia="pl-PL"/>
        </w:rPr>
        <w:t xml:space="preserve">III.7) INNE DOKUMENTY NIE WYMIENIONE W pkt III.3) - III.6) </w:t>
      </w:r>
    </w:p>
    <w:p w:rsidR="00E13640" w:rsidRPr="00E13640" w:rsidRDefault="00E13640" w:rsidP="00A56185">
      <w:pPr>
        <w:widowControl w:val="0"/>
        <w:spacing w:after="0" w:line="240" w:lineRule="auto"/>
        <w:rPr>
          <w:rFonts w:ascii="Times New Roman" w:eastAsia="Times New Roman" w:hAnsi="Times New Roman" w:cs="Times New Roman"/>
          <w:sz w:val="18"/>
          <w:szCs w:val="18"/>
          <w:lang w:eastAsia="pl-PL"/>
        </w:rPr>
      </w:pPr>
      <w:r w:rsidRPr="00E13640">
        <w:rPr>
          <w:rFonts w:ascii="Times New Roman" w:eastAsia="Times New Roman" w:hAnsi="Times New Roman" w:cs="Times New Roman"/>
          <w:sz w:val="18"/>
          <w:szCs w:val="18"/>
          <w:lang w:eastAsia="pl-PL"/>
        </w:rPr>
        <w:t xml:space="preserve">1. Inne dokumenty składane wraz z ofertą: 1) formularz OFERTY, 2) kosztorys ofertowy, 3) kopia dokumentu potwierdzającego wniesienie wadium, 4) pełnomocnictwo, o którym mowa w punkcie 10.7. SIWZ (opcjonalnie), 5) zobowiązanie podmiotu trzeciego do oddania wykonawcy do dyspozycji niezbędnych zasobów na potrzeby realizacji zamówienia albo inne dokumenty służące wykazaniu udostępnienia wykonawcy potencjału przez podmiot trzeci – opcjonalnie, tylko w przypadku gdy wykonawca w celu potwierdzenia spełniania warunków udziału w postępowaniu polega na zdolnościach technicznych lub zawodowych lub sytuacji finansowej lub ekonomicznej innych podmiotów, na zasadach określonych w art. 22a ustawy Prawo zamówień publicznych. 2. Wykonawca, w terminie 3 dni od zamieszczenia na stronie internetowej wskazanej w punkcie 1.1. SIWZ informacji, o której mowa w art. 86 ust. 5 ustawy Prawo zamówień publicznych (tj. informacji z otwarcia ofert), przekazuje zamawiającemu oświadczenie o przynależności lub braku przynależności do tej samej grupy kapitałowej, o której mowa w art. 24 ust. 1 pkt 23 przywołanej ustawy, tj. grupy kapitałowej w rozumieniu ustawy z dnia 16 lutego 2007 r. o ochronie konkurencji i konsumentów (tekst jednolity Dz. U. z 2017 r. poz. 229). Wraz ze złożeniem oświadczenia, wykonawca może przedstawić dowody, że powiązania z innym wykonawcą nie prowadzą do zakłócenia konkurencji w postępowaniu o udzielenie zamówienia. Do sporządzenia oświadczenia wykonawca może wykorzystać wzór stanowiący załącznik nr 6 do SIWZ. </w:t>
      </w:r>
    </w:p>
    <w:p w:rsidR="00A56185" w:rsidRDefault="00A56185" w:rsidP="00A56185">
      <w:pPr>
        <w:widowControl w:val="0"/>
        <w:spacing w:after="0" w:line="240" w:lineRule="auto"/>
        <w:rPr>
          <w:rFonts w:ascii="Times New Roman" w:eastAsia="Times New Roman" w:hAnsi="Times New Roman" w:cs="Times New Roman"/>
          <w:sz w:val="18"/>
          <w:szCs w:val="18"/>
          <w:u w:val="single"/>
          <w:lang w:eastAsia="pl-PL"/>
        </w:rPr>
      </w:pPr>
    </w:p>
    <w:p w:rsidR="00E13640" w:rsidRPr="00A56185" w:rsidRDefault="00E13640" w:rsidP="00A56185">
      <w:pPr>
        <w:widowControl w:val="0"/>
        <w:spacing w:after="0" w:line="240" w:lineRule="auto"/>
        <w:rPr>
          <w:rFonts w:ascii="Times New Roman" w:eastAsia="Times New Roman" w:hAnsi="Times New Roman" w:cs="Times New Roman"/>
          <w:b/>
          <w:sz w:val="18"/>
          <w:szCs w:val="18"/>
          <w:lang w:eastAsia="pl-PL"/>
        </w:rPr>
      </w:pPr>
      <w:r w:rsidRPr="00A56185">
        <w:rPr>
          <w:rFonts w:ascii="Times New Roman" w:eastAsia="Times New Roman" w:hAnsi="Times New Roman" w:cs="Times New Roman"/>
          <w:b/>
          <w:sz w:val="18"/>
          <w:szCs w:val="18"/>
          <w:u w:val="single"/>
          <w:lang w:eastAsia="pl-PL"/>
        </w:rPr>
        <w:t xml:space="preserve">SEKCJA IV: PROCEDURA </w:t>
      </w:r>
    </w:p>
    <w:p w:rsidR="00E13640" w:rsidRPr="00E13640" w:rsidRDefault="00E13640" w:rsidP="00A56185">
      <w:pPr>
        <w:widowControl w:val="0"/>
        <w:spacing w:after="0" w:line="240" w:lineRule="auto"/>
        <w:rPr>
          <w:rFonts w:ascii="Times New Roman" w:eastAsia="Times New Roman" w:hAnsi="Times New Roman" w:cs="Times New Roman"/>
          <w:sz w:val="18"/>
          <w:szCs w:val="18"/>
          <w:lang w:eastAsia="pl-PL"/>
        </w:rPr>
      </w:pPr>
      <w:r w:rsidRPr="00E13640">
        <w:rPr>
          <w:rFonts w:ascii="Times New Roman" w:eastAsia="Times New Roman" w:hAnsi="Times New Roman" w:cs="Times New Roman"/>
          <w:b/>
          <w:bCs/>
          <w:sz w:val="18"/>
          <w:szCs w:val="18"/>
          <w:lang w:eastAsia="pl-PL"/>
        </w:rPr>
        <w:t xml:space="preserve">IV.1) OPIS </w:t>
      </w:r>
      <w:r w:rsidRPr="00E13640">
        <w:rPr>
          <w:rFonts w:ascii="Times New Roman" w:eastAsia="Times New Roman" w:hAnsi="Times New Roman" w:cs="Times New Roman"/>
          <w:sz w:val="18"/>
          <w:szCs w:val="18"/>
          <w:lang w:eastAsia="pl-PL"/>
        </w:rPr>
        <w:br/>
      </w:r>
      <w:r w:rsidRPr="00E13640">
        <w:rPr>
          <w:rFonts w:ascii="Times New Roman" w:eastAsia="Times New Roman" w:hAnsi="Times New Roman" w:cs="Times New Roman"/>
          <w:b/>
          <w:bCs/>
          <w:sz w:val="18"/>
          <w:szCs w:val="18"/>
          <w:lang w:eastAsia="pl-PL"/>
        </w:rPr>
        <w:t xml:space="preserve">IV.1.1) Tryb udzielenia zamówienia: </w:t>
      </w:r>
      <w:r w:rsidRPr="00E13640">
        <w:rPr>
          <w:rFonts w:ascii="Times New Roman" w:eastAsia="Times New Roman" w:hAnsi="Times New Roman" w:cs="Times New Roman"/>
          <w:sz w:val="18"/>
          <w:szCs w:val="18"/>
          <w:lang w:eastAsia="pl-PL"/>
        </w:rPr>
        <w:t xml:space="preserve">Przetarg nieograniczony </w:t>
      </w:r>
      <w:r w:rsidRPr="00E13640">
        <w:rPr>
          <w:rFonts w:ascii="Times New Roman" w:eastAsia="Times New Roman" w:hAnsi="Times New Roman" w:cs="Times New Roman"/>
          <w:sz w:val="18"/>
          <w:szCs w:val="18"/>
          <w:lang w:eastAsia="pl-PL"/>
        </w:rPr>
        <w:br/>
      </w:r>
      <w:r w:rsidRPr="00E13640">
        <w:rPr>
          <w:rFonts w:ascii="Times New Roman" w:eastAsia="Times New Roman" w:hAnsi="Times New Roman" w:cs="Times New Roman"/>
          <w:b/>
          <w:bCs/>
          <w:sz w:val="18"/>
          <w:szCs w:val="18"/>
          <w:lang w:eastAsia="pl-PL"/>
        </w:rPr>
        <w:t>IV.1.2) Zamawiający żąda wniesienia wadium:</w:t>
      </w:r>
      <w:r w:rsidRPr="00E13640">
        <w:rPr>
          <w:rFonts w:ascii="Times New Roman" w:eastAsia="Times New Roman" w:hAnsi="Times New Roman" w:cs="Times New Roman"/>
          <w:sz w:val="18"/>
          <w:szCs w:val="18"/>
          <w:lang w:eastAsia="pl-PL"/>
        </w:rPr>
        <w:t xml:space="preserve"> </w:t>
      </w:r>
    </w:p>
    <w:p w:rsidR="00E13640" w:rsidRPr="00E13640" w:rsidRDefault="00E13640" w:rsidP="00A56185">
      <w:pPr>
        <w:widowControl w:val="0"/>
        <w:spacing w:after="0" w:line="240" w:lineRule="auto"/>
        <w:rPr>
          <w:rFonts w:ascii="Times New Roman" w:eastAsia="Times New Roman" w:hAnsi="Times New Roman" w:cs="Times New Roman"/>
          <w:sz w:val="18"/>
          <w:szCs w:val="18"/>
          <w:lang w:eastAsia="pl-PL"/>
        </w:rPr>
      </w:pPr>
      <w:r w:rsidRPr="00E13640">
        <w:rPr>
          <w:rFonts w:ascii="Times New Roman" w:eastAsia="Times New Roman" w:hAnsi="Times New Roman" w:cs="Times New Roman"/>
          <w:sz w:val="18"/>
          <w:szCs w:val="18"/>
          <w:lang w:eastAsia="pl-PL"/>
        </w:rPr>
        <w:t xml:space="preserve">Tak </w:t>
      </w:r>
      <w:r w:rsidRPr="00E13640">
        <w:rPr>
          <w:rFonts w:ascii="Times New Roman" w:eastAsia="Times New Roman" w:hAnsi="Times New Roman" w:cs="Times New Roman"/>
          <w:sz w:val="18"/>
          <w:szCs w:val="18"/>
          <w:lang w:eastAsia="pl-PL"/>
        </w:rPr>
        <w:br/>
        <w:t xml:space="preserve">Informacja na temat wadium </w:t>
      </w:r>
      <w:r w:rsidRPr="00E13640">
        <w:rPr>
          <w:rFonts w:ascii="Times New Roman" w:eastAsia="Times New Roman" w:hAnsi="Times New Roman" w:cs="Times New Roman"/>
          <w:sz w:val="18"/>
          <w:szCs w:val="18"/>
          <w:lang w:eastAsia="pl-PL"/>
        </w:rPr>
        <w:br/>
        <w:t xml:space="preserve">Zamawiający żąda od wykonawców wniesienia wadium w wysokości 25.000,00 zł (słownie: dwadzieścia pięć tysięcy złotych). </w:t>
      </w:r>
    </w:p>
    <w:p w:rsidR="00E13640" w:rsidRPr="00E13640" w:rsidRDefault="00E13640" w:rsidP="00A56185">
      <w:pPr>
        <w:widowControl w:val="0"/>
        <w:spacing w:after="0" w:line="240" w:lineRule="auto"/>
        <w:rPr>
          <w:rFonts w:ascii="Times New Roman" w:eastAsia="Times New Roman" w:hAnsi="Times New Roman" w:cs="Times New Roman"/>
          <w:sz w:val="18"/>
          <w:szCs w:val="18"/>
          <w:lang w:eastAsia="pl-PL"/>
        </w:rPr>
      </w:pPr>
      <w:r w:rsidRPr="00E13640">
        <w:rPr>
          <w:rFonts w:ascii="Times New Roman" w:eastAsia="Times New Roman" w:hAnsi="Times New Roman" w:cs="Times New Roman"/>
          <w:b/>
          <w:bCs/>
          <w:sz w:val="18"/>
          <w:szCs w:val="18"/>
          <w:lang w:eastAsia="pl-PL"/>
        </w:rPr>
        <w:t>IV.1.3) Przewiduje się udzielenie zaliczek na poczet wykonania zamówienia:</w:t>
      </w:r>
      <w:r w:rsidRPr="00E13640">
        <w:rPr>
          <w:rFonts w:ascii="Times New Roman" w:eastAsia="Times New Roman" w:hAnsi="Times New Roman" w:cs="Times New Roman"/>
          <w:sz w:val="18"/>
          <w:szCs w:val="18"/>
          <w:lang w:eastAsia="pl-PL"/>
        </w:rPr>
        <w:t xml:space="preserve"> </w:t>
      </w:r>
    </w:p>
    <w:p w:rsidR="00E13640" w:rsidRPr="00E13640" w:rsidRDefault="00E13640" w:rsidP="00A56185">
      <w:pPr>
        <w:widowControl w:val="0"/>
        <w:spacing w:after="0" w:line="240" w:lineRule="auto"/>
        <w:rPr>
          <w:rFonts w:ascii="Times New Roman" w:eastAsia="Times New Roman" w:hAnsi="Times New Roman" w:cs="Times New Roman"/>
          <w:sz w:val="18"/>
          <w:szCs w:val="18"/>
          <w:lang w:eastAsia="pl-PL"/>
        </w:rPr>
      </w:pPr>
      <w:r w:rsidRPr="00E13640">
        <w:rPr>
          <w:rFonts w:ascii="Times New Roman" w:eastAsia="Times New Roman" w:hAnsi="Times New Roman" w:cs="Times New Roman"/>
          <w:sz w:val="18"/>
          <w:szCs w:val="18"/>
          <w:lang w:eastAsia="pl-PL"/>
        </w:rPr>
        <w:t xml:space="preserve">Nie </w:t>
      </w:r>
      <w:r w:rsidRPr="00E13640">
        <w:rPr>
          <w:rFonts w:ascii="Times New Roman" w:eastAsia="Times New Roman" w:hAnsi="Times New Roman" w:cs="Times New Roman"/>
          <w:sz w:val="18"/>
          <w:szCs w:val="18"/>
          <w:lang w:eastAsia="pl-PL"/>
        </w:rPr>
        <w:br/>
        <w:t xml:space="preserve">Należy podać informacje na temat udzielania zaliczek: </w:t>
      </w:r>
      <w:r w:rsidRPr="00E13640">
        <w:rPr>
          <w:rFonts w:ascii="Times New Roman" w:eastAsia="Times New Roman" w:hAnsi="Times New Roman" w:cs="Times New Roman"/>
          <w:sz w:val="18"/>
          <w:szCs w:val="18"/>
          <w:lang w:eastAsia="pl-PL"/>
        </w:rPr>
        <w:br/>
      </w:r>
      <w:r w:rsidRPr="00E13640">
        <w:rPr>
          <w:rFonts w:ascii="Times New Roman" w:eastAsia="Times New Roman" w:hAnsi="Times New Roman" w:cs="Times New Roman"/>
          <w:b/>
          <w:bCs/>
          <w:sz w:val="18"/>
          <w:szCs w:val="18"/>
          <w:lang w:eastAsia="pl-PL"/>
        </w:rPr>
        <w:t xml:space="preserve">IV.1.4) Wymaga się złożenia ofert w postaci katalogów elektronicznych lub dołączenia do ofert katalogów elektronicznych: </w:t>
      </w:r>
    </w:p>
    <w:p w:rsidR="00E13640" w:rsidRPr="00E13640" w:rsidRDefault="00E13640" w:rsidP="00A56185">
      <w:pPr>
        <w:widowControl w:val="0"/>
        <w:spacing w:after="0" w:line="240" w:lineRule="auto"/>
        <w:rPr>
          <w:rFonts w:ascii="Times New Roman" w:eastAsia="Times New Roman" w:hAnsi="Times New Roman" w:cs="Times New Roman"/>
          <w:sz w:val="18"/>
          <w:szCs w:val="18"/>
          <w:lang w:eastAsia="pl-PL"/>
        </w:rPr>
      </w:pPr>
      <w:r w:rsidRPr="00E13640">
        <w:rPr>
          <w:rFonts w:ascii="Times New Roman" w:eastAsia="Times New Roman" w:hAnsi="Times New Roman" w:cs="Times New Roman"/>
          <w:sz w:val="18"/>
          <w:szCs w:val="18"/>
          <w:lang w:eastAsia="pl-PL"/>
        </w:rPr>
        <w:t xml:space="preserve">Nie </w:t>
      </w:r>
      <w:r w:rsidRPr="00E13640">
        <w:rPr>
          <w:rFonts w:ascii="Times New Roman" w:eastAsia="Times New Roman" w:hAnsi="Times New Roman" w:cs="Times New Roman"/>
          <w:sz w:val="18"/>
          <w:szCs w:val="18"/>
          <w:lang w:eastAsia="pl-PL"/>
        </w:rPr>
        <w:br/>
        <w:t xml:space="preserve">Dopuszcza się złożenie ofert w postaci katalogów elektronicznych lub dołączenia do ofert katalogów elektronicznych: </w:t>
      </w:r>
      <w:r w:rsidRPr="00E13640">
        <w:rPr>
          <w:rFonts w:ascii="Times New Roman" w:eastAsia="Times New Roman" w:hAnsi="Times New Roman" w:cs="Times New Roman"/>
          <w:sz w:val="18"/>
          <w:szCs w:val="18"/>
          <w:lang w:eastAsia="pl-PL"/>
        </w:rPr>
        <w:br/>
        <w:t xml:space="preserve">Nie </w:t>
      </w:r>
      <w:r w:rsidRPr="00E13640">
        <w:rPr>
          <w:rFonts w:ascii="Times New Roman" w:eastAsia="Times New Roman" w:hAnsi="Times New Roman" w:cs="Times New Roman"/>
          <w:sz w:val="18"/>
          <w:szCs w:val="18"/>
          <w:lang w:eastAsia="pl-PL"/>
        </w:rPr>
        <w:br/>
        <w:t xml:space="preserve">Informacje dodatkowe: </w:t>
      </w:r>
      <w:r w:rsidRPr="00E13640">
        <w:rPr>
          <w:rFonts w:ascii="Times New Roman" w:eastAsia="Times New Roman" w:hAnsi="Times New Roman" w:cs="Times New Roman"/>
          <w:sz w:val="18"/>
          <w:szCs w:val="18"/>
          <w:lang w:eastAsia="pl-PL"/>
        </w:rPr>
        <w:br/>
      </w:r>
      <w:r w:rsidRPr="00E13640">
        <w:rPr>
          <w:rFonts w:ascii="Times New Roman" w:eastAsia="Times New Roman" w:hAnsi="Times New Roman" w:cs="Times New Roman"/>
          <w:b/>
          <w:bCs/>
          <w:sz w:val="18"/>
          <w:szCs w:val="18"/>
          <w:lang w:eastAsia="pl-PL"/>
        </w:rPr>
        <w:t xml:space="preserve">IV.1.5.) Wymaga się złożenia oferty wariantowej: </w:t>
      </w:r>
    </w:p>
    <w:p w:rsidR="00E13640" w:rsidRPr="00E13640" w:rsidRDefault="00E13640" w:rsidP="00A56185">
      <w:pPr>
        <w:widowControl w:val="0"/>
        <w:spacing w:after="0" w:line="240" w:lineRule="auto"/>
        <w:rPr>
          <w:rFonts w:ascii="Times New Roman" w:eastAsia="Times New Roman" w:hAnsi="Times New Roman" w:cs="Times New Roman"/>
          <w:sz w:val="18"/>
          <w:szCs w:val="18"/>
          <w:lang w:eastAsia="pl-PL"/>
        </w:rPr>
      </w:pPr>
      <w:r w:rsidRPr="00E13640">
        <w:rPr>
          <w:rFonts w:ascii="Times New Roman" w:eastAsia="Times New Roman" w:hAnsi="Times New Roman" w:cs="Times New Roman"/>
          <w:sz w:val="18"/>
          <w:szCs w:val="18"/>
          <w:lang w:eastAsia="pl-PL"/>
        </w:rPr>
        <w:t xml:space="preserve">Nie </w:t>
      </w:r>
      <w:r w:rsidRPr="00E13640">
        <w:rPr>
          <w:rFonts w:ascii="Times New Roman" w:eastAsia="Times New Roman" w:hAnsi="Times New Roman" w:cs="Times New Roman"/>
          <w:sz w:val="18"/>
          <w:szCs w:val="18"/>
          <w:lang w:eastAsia="pl-PL"/>
        </w:rPr>
        <w:br/>
        <w:t xml:space="preserve">Dopuszcza się złożenie oferty wariantowej </w:t>
      </w:r>
      <w:r w:rsidRPr="00E13640">
        <w:rPr>
          <w:rFonts w:ascii="Times New Roman" w:eastAsia="Times New Roman" w:hAnsi="Times New Roman" w:cs="Times New Roman"/>
          <w:sz w:val="18"/>
          <w:szCs w:val="18"/>
          <w:lang w:eastAsia="pl-PL"/>
        </w:rPr>
        <w:br/>
        <w:t xml:space="preserve">Nie </w:t>
      </w:r>
      <w:r w:rsidRPr="00E13640">
        <w:rPr>
          <w:rFonts w:ascii="Times New Roman" w:eastAsia="Times New Roman" w:hAnsi="Times New Roman" w:cs="Times New Roman"/>
          <w:sz w:val="18"/>
          <w:szCs w:val="18"/>
          <w:lang w:eastAsia="pl-PL"/>
        </w:rPr>
        <w:br/>
        <w:t xml:space="preserve">Złożenie oferty wariantowej dopuszcza się tylko z jednoczesnym złożeniem oferty zasadniczej: </w:t>
      </w:r>
      <w:r w:rsidRPr="00E13640">
        <w:rPr>
          <w:rFonts w:ascii="Times New Roman" w:eastAsia="Times New Roman" w:hAnsi="Times New Roman" w:cs="Times New Roman"/>
          <w:sz w:val="18"/>
          <w:szCs w:val="18"/>
          <w:lang w:eastAsia="pl-PL"/>
        </w:rPr>
        <w:br/>
        <w:t xml:space="preserve">Nie </w:t>
      </w:r>
    </w:p>
    <w:p w:rsidR="00E13640" w:rsidRPr="00E13640" w:rsidRDefault="00E13640" w:rsidP="00A56185">
      <w:pPr>
        <w:widowControl w:val="0"/>
        <w:spacing w:after="0" w:line="240" w:lineRule="auto"/>
        <w:rPr>
          <w:rFonts w:ascii="Times New Roman" w:eastAsia="Times New Roman" w:hAnsi="Times New Roman" w:cs="Times New Roman"/>
          <w:sz w:val="18"/>
          <w:szCs w:val="18"/>
          <w:lang w:eastAsia="pl-PL"/>
        </w:rPr>
      </w:pPr>
      <w:r w:rsidRPr="00E13640">
        <w:rPr>
          <w:rFonts w:ascii="Times New Roman" w:eastAsia="Times New Roman" w:hAnsi="Times New Roman" w:cs="Times New Roman"/>
          <w:b/>
          <w:bCs/>
          <w:sz w:val="18"/>
          <w:szCs w:val="18"/>
          <w:lang w:eastAsia="pl-PL"/>
        </w:rPr>
        <w:t xml:space="preserve">IV.1.6) Przewidywana liczba wykonawców, którzy zostaną zaproszeni do udziału w postępowaniu </w:t>
      </w:r>
      <w:r w:rsidRPr="00E13640">
        <w:rPr>
          <w:rFonts w:ascii="Times New Roman" w:eastAsia="Times New Roman" w:hAnsi="Times New Roman" w:cs="Times New Roman"/>
          <w:sz w:val="18"/>
          <w:szCs w:val="18"/>
          <w:lang w:eastAsia="pl-PL"/>
        </w:rPr>
        <w:br/>
      </w:r>
      <w:r w:rsidRPr="00E13640">
        <w:rPr>
          <w:rFonts w:ascii="Times New Roman" w:eastAsia="Times New Roman" w:hAnsi="Times New Roman" w:cs="Times New Roman"/>
          <w:i/>
          <w:iCs/>
          <w:sz w:val="18"/>
          <w:szCs w:val="18"/>
          <w:lang w:eastAsia="pl-PL"/>
        </w:rPr>
        <w:t xml:space="preserve">(przetarg ograniczony, negocjacje z ogłoszeniem, dialog konkurencyjny, partnerstwo innowacyjne) </w:t>
      </w:r>
    </w:p>
    <w:p w:rsidR="00E13640" w:rsidRPr="00E13640" w:rsidRDefault="00E13640" w:rsidP="00A56185">
      <w:pPr>
        <w:widowControl w:val="0"/>
        <w:spacing w:after="0" w:line="240" w:lineRule="auto"/>
        <w:rPr>
          <w:rFonts w:ascii="Times New Roman" w:eastAsia="Times New Roman" w:hAnsi="Times New Roman" w:cs="Times New Roman"/>
          <w:sz w:val="18"/>
          <w:szCs w:val="18"/>
          <w:lang w:eastAsia="pl-PL"/>
        </w:rPr>
      </w:pPr>
      <w:r w:rsidRPr="00E13640">
        <w:rPr>
          <w:rFonts w:ascii="Times New Roman" w:eastAsia="Times New Roman" w:hAnsi="Times New Roman" w:cs="Times New Roman"/>
          <w:sz w:val="18"/>
          <w:szCs w:val="18"/>
          <w:lang w:eastAsia="pl-PL"/>
        </w:rPr>
        <w:t xml:space="preserve">Liczba wykonawców   </w:t>
      </w:r>
      <w:r w:rsidRPr="00E13640">
        <w:rPr>
          <w:rFonts w:ascii="Times New Roman" w:eastAsia="Times New Roman" w:hAnsi="Times New Roman" w:cs="Times New Roman"/>
          <w:sz w:val="18"/>
          <w:szCs w:val="18"/>
          <w:lang w:eastAsia="pl-PL"/>
        </w:rPr>
        <w:br/>
        <w:t xml:space="preserve">Przewidywana minimalna liczba wykonawców </w:t>
      </w:r>
      <w:r w:rsidRPr="00E13640">
        <w:rPr>
          <w:rFonts w:ascii="Times New Roman" w:eastAsia="Times New Roman" w:hAnsi="Times New Roman" w:cs="Times New Roman"/>
          <w:sz w:val="18"/>
          <w:szCs w:val="18"/>
          <w:lang w:eastAsia="pl-PL"/>
        </w:rPr>
        <w:br/>
        <w:t xml:space="preserve">Maksymalna liczba wykonawców   </w:t>
      </w:r>
      <w:r w:rsidRPr="00E13640">
        <w:rPr>
          <w:rFonts w:ascii="Times New Roman" w:eastAsia="Times New Roman" w:hAnsi="Times New Roman" w:cs="Times New Roman"/>
          <w:sz w:val="18"/>
          <w:szCs w:val="18"/>
          <w:lang w:eastAsia="pl-PL"/>
        </w:rPr>
        <w:br/>
        <w:t xml:space="preserve">Kryteria selekcji wykonawców: </w:t>
      </w:r>
      <w:r w:rsidRPr="00E13640">
        <w:rPr>
          <w:rFonts w:ascii="Times New Roman" w:eastAsia="Times New Roman" w:hAnsi="Times New Roman" w:cs="Times New Roman"/>
          <w:sz w:val="18"/>
          <w:szCs w:val="18"/>
          <w:lang w:eastAsia="pl-PL"/>
        </w:rPr>
        <w:br/>
      </w:r>
      <w:r w:rsidRPr="00E13640">
        <w:rPr>
          <w:rFonts w:ascii="Times New Roman" w:eastAsia="Times New Roman" w:hAnsi="Times New Roman" w:cs="Times New Roman"/>
          <w:b/>
          <w:bCs/>
          <w:sz w:val="18"/>
          <w:szCs w:val="18"/>
          <w:lang w:eastAsia="pl-PL"/>
        </w:rPr>
        <w:t xml:space="preserve">IV.1.7) Informacje na temat umowy ramowej lub dynamicznego systemu zakupów: </w:t>
      </w:r>
    </w:p>
    <w:p w:rsidR="00E13640" w:rsidRPr="00E13640" w:rsidRDefault="00E13640" w:rsidP="00A56185">
      <w:pPr>
        <w:widowControl w:val="0"/>
        <w:spacing w:after="0" w:line="240" w:lineRule="auto"/>
        <w:rPr>
          <w:rFonts w:ascii="Times New Roman" w:eastAsia="Times New Roman" w:hAnsi="Times New Roman" w:cs="Times New Roman"/>
          <w:sz w:val="18"/>
          <w:szCs w:val="18"/>
          <w:lang w:eastAsia="pl-PL"/>
        </w:rPr>
      </w:pPr>
      <w:r w:rsidRPr="00E13640">
        <w:rPr>
          <w:rFonts w:ascii="Times New Roman" w:eastAsia="Times New Roman" w:hAnsi="Times New Roman" w:cs="Times New Roman"/>
          <w:sz w:val="18"/>
          <w:szCs w:val="18"/>
          <w:lang w:eastAsia="pl-PL"/>
        </w:rPr>
        <w:t xml:space="preserve">Umowa ramowa będzie zawarta: </w:t>
      </w:r>
      <w:r w:rsidRPr="00E13640">
        <w:rPr>
          <w:rFonts w:ascii="Times New Roman" w:eastAsia="Times New Roman" w:hAnsi="Times New Roman" w:cs="Times New Roman"/>
          <w:sz w:val="18"/>
          <w:szCs w:val="18"/>
          <w:lang w:eastAsia="pl-PL"/>
        </w:rPr>
        <w:br/>
        <w:t xml:space="preserve">Czy przewiduje się ograniczenie liczby uczestników umowy ramowej: </w:t>
      </w:r>
      <w:r w:rsidRPr="00E13640">
        <w:rPr>
          <w:rFonts w:ascii="Times New Roman" w:eastAsia="Times New Roman" w:hAnsi="Times New Roman" w:cs="Times New Roman"/>
          <w:sz w:val="18"/>
          <w:szCs w:val="18"/>
          <w:lang w:eastAsia="pl-PL"/>
        </w:rPr>
        <w:br/>
        <w:t xml:space="preserve">Przewidziana maksymalna liczba uczestników umowy ramowej: </w:t>
      </w:r>
      <w:r w:rsidRPr="00E13640">
        <w:rPr>
          <w:rFonts w:ascii="Times New Roman" w:eastAsia="Times New Roman" w:hAnsi="Times New Roman" w:cs="Times New Roman"/>
          <w:sz w:val="18"/>
          <w:szCs w:val="18"/>
          <w:lang w:eastAsia="pl-PL"/>
        </w:rPr>
        <w:br/>
      </w:r>
      <w:r w:rsidRPr="00E13640">
        <w:rPr>
          <w:rFonts w:ascii="Times New Roman" w:eastAsia="Times New Roman" w:hAnsi="Times New Roman" w:cs="Times New Roman"/>
          <w:sz w:val="18"/>
          <w:szCs w:val="18"/>
          <w:lang w:eastAsia="pl-PL"/>
        </w:rPr>
        <w:lastRenderedPageBreak/>
        <w:t xml:space="preserve">Informacje dodatkowe: </w:t>
      </w:r>
      <w:r w:rsidRPr="00E13640">
        <w:rPr>
          <w:rFonts w:ascii="Times New Roman" w:eastAsia="Times New Roman" w:hAnsi="Times New Roman" w:cs="Times New Roman"/>
          <w:sz w:val="18"/>
          <w:szCs w:val="18"/>
          <w:lang w:eastAsia="pl-PL"/>
        </w:rPr>
        <w:br/>
        <w:t xml:space="preserve">Zamówienie obejmuje ustanowienie dynamicznego systemu zakupów: </w:t>
      </w:r>
      <w:r w:rsidRPr="00E13640">
        <w:rPr>
          <w:rFonts w:ascii="Times New Roman" w:eastAsia="Times New Roman" w:hAnsi="Times New Roman" w:cs="Times New Roman"/>
          <w:sz w:val="18"/>
          <w:szCs w:val="18"/>
          <w:lang w:eastAsia="pl-PL"/>
        </w:rPr>
        <w:br/>
        <w:t xml:space="preserve">Nie </w:t>
      </w:r>
      <w:r w:rsidRPr="00E13640">
        <w:rPr>
          <w:rFonts w:ascii="Times New Roman" w:eastAsia="Times New Roman" w:hAnsi="Times New Roman" w:cs="Times New Roman"/>
          <w:sz w:val="18"/>
          <w:szCs w:val="18"/>
          <w:lang w:eastAsia="pl-PL"/>
        </w:rPr>
        <w:br/>
        <w:t xml:space="preserve">Adres strony internetowej, na której będą zamieszczone dodatkowe informacje dotyczące dynamicznego systemu zakupów: </w:t>
      </w:r>
      <w:r w:rsidRPr="00E13640">
        <w:rPr>
          <w:rFonts w:ascii="Times New Roman" w:eastAsia="Times New Roman" w:hAnsi="Times New Roman" w:cs="Times New Roman"/>
          <w:sz w:val="18"/>
          <w:szCs w:val="18"/>
          <w:lang w:eastAsia="pl-PL"/>
        </w:rPr>
        <w:br/>
        <w:t xml:space="preserve">Informacje dodatkowe: </w:t>
      </w:r>
      <w:r w:rsidRPr="00E13640">
        <w:rPr>
          <w:rFonts w:ascii="Times New Roman" w:eastAsia="Times New Roman" w:hAnsi="Times New Roman" w:cs="Times New Roman"/>
          <w:sz w:val="18"/>
          <w:szCs w:val="18"/>
          <w:lang w:eastAsia="pl-PL"/>
        </w:rPr>
        <w:br/>
        <w:t xml:space="preserve">W ramach umowy ramowej/dynamicznego systemu zakupów dopuszcza się złożenie ofert w formie katalogów elektronicznych: </w:t>
      </w:r>
      <w:r w:rsidRPr="00E13640">
        <w:rPr>
          <w:rFonts w:ascii="Times New Roman" w:eastAsia="Times New Roman" w:hAnsi="Times New Roman" w:cs="Times New Roman"/>
          <w:sz w:val="18"/>
          <w:szCs w:val="18"/>
          <w:lang w:eastAsia="pl-PL"/>
        </w:rPr>
        <w:br/>
        <w:t xml:space="preserve">Przewiduje się pobranie ze złożonych katalogów elektronicznych informacji potrzebnych do sporządzenia ofert w ramach umowy ramowej/dynamicznego systemu zakupów: </w:t>
      </w:r>
      <w:r w:rsidRPr="00E13640">
        <w:rPr>
          <w:rFonts w:ascii="Times New Roman" w:eastAsia="Times New Roman" w:hAnsi="Times New Roman" w:cs="Times New Roman"/>
          <w:sz w:val="18"/>
          <w:szCs w:val="18"/>
          <w:lang w:eastAsia="pl-PL"/>
        </w:rPr>
        <w:br/>
      </w:r>
      <w:r w:rsidRPr="00E13640">
        <w:rPr>
          <w:rFonts w:ascii="Times New Roman" w:eastAsia="Times New Roman" w:hAnsi="Times New Roman" w:cs="Times New Roman"/>
          <w:b/>
          <w:bCs/>
          <w:sz w:val="18"/>
          <w:szCs w:val="18"/>
          <w:lang w:eastAsia="pl-PL"/>
        </w:rPr>
        <w:t xml:space="preserve">IV.1.8) Aukcja elektroniczna </w:t>
      </w:r>
      <w:r w:rsidRPr="00E13640">
        <w:rPr>
          <w:rFonts w:ascii="Times New Roman" w:eastAsia="Times New Roman" w:hAnsi="Times New Roman" w:cs="Times New Roman"/>
          <w:sz w:val="18"/>
          <w:szCs w:val="18"/>
          <w:lang w:eastAsia="pl-PL"/>
        </w:rPr>
        <w:br/>
      </w:r>
      <w:r w:rsidRPr="00E13640">
        <w:rPr>
          <w:rFonts w:ascii="Times New Roman" w:eastAsia="Times New Roman" w:hAnsi="Times New Roman" w:cs="Times New Roman"/>
          <w:b/>
          <w:bCs/>
          <w:sz w:val="18"/>
          <w:szCs w:val="18"/>
          <w:lang w:eastAsia="pl-PL"/>
        </w:rPr>
        <w:t xml:space="preserve">Przewidziane jest przeprowadzenie aukcji elektronicznej </w:t>
      </w:r>
      <w:r w:rsidRPr="00E13640">
        <w:rPr>
          <w:rFonts w:ascii="Times New Roman" w:eastAsia="Times New Roman" w:hAnsi="Times New Roman" w:cs="Times New Roman"/>
          <w:i/>
          <w:iCs/>
          <w:sz w:val="18"/>
          <w:szCs w:val="18"/>
          <w:lang w:eastAsia="pl-PL"/>
        </w:rPr>
        <w:t xml:space="preserve">(przetarg nieograniczony, przetarg ograniczony, negocjacje z ogłoszeniem) </w:t>
      </w:r>
      <w:r w:rsidRPr="00E13640">
        <w:rPr>
          <w:rFonts w:ascii="Times New Roman" w:eastAsia="Times New Roman" w:hAnsi="Times New Roman" w:cs="Times New Roman"/>
          <w:sz w:val="18"/>
          <w:szCs w:val="18"/>
          <w:lang w:eastAsia="pl-PL"/>
        </w:rPr>
        <w:t xml:space="preserve">Nie </w:t>
      </w:r>
      <w:r w:rsidRPr="00E13640">
        <w:rPr>
          <w:rFonts w:ascii="Times New Roman" w:eastAsia="Times New Roman" w:hAnsi="Times New Roman" w:cs="Times New Roman"/>
          <w:sz w:val="18"/>
          <w:szCs w:val="18"/>
          <w:lang w:eastAsia="pl-PL"/>
        </w:rPr>
        <w:br/>
        <w:t xml:space="preserve">Należy podać adres strony internetowej, na której aukcja będzie prowadzona: </w:t>
      </w:r>
      <w:r w:rsidRPr="00E13640">
        <w:rPr>
          <w:rFonts w:ascii="Times New Roman" w:eastAsia="Times New Roman" w:hAnsi="Times New Roman" w:cs="Times New Roman"/>
          <w:sz w:val="18"/>
          <w:szCs w:val="18"/>
          <w:lang w:eastAsia="pl-PL"/>
        </w:rPr>
        <w:br/>
      </w:r>
      <w:r w:rsidRPr="00E13640">
        <w:rPr>
          <w:rFonts w:ascii="Times New Roman" w:eastAsia="Times New Roman" w:hAnsi="Times New Roman" w:cs="Times New Roman"/>
          <w:b/>
          <w:bCs/>
          <w:sz w:val="18"/>
          <w:szCs w:val="18"/>
          <w:lang w:eastAsia="pl-PL"/>
        </w:rPr>
        <w:t xml:space="preserve">Należy wskazać elementy, których wartości będą przedmiotem aukcji elektronicznej: </w:t>
      </w:r>
      <w:r w:rsidRPr="00E13640">
        <w:rPr>
          <w:rFonts w:ascii="Times New Roman" w:eastAsia="Times New Roman" w:hAnsi="Times New Roman" w:cs="Times New Roman"/>
          <w:sz w:val="18"/>
          <w:szCs w:val="18"/>
          <w:lang w:eastAsia="pl-PL"/>
        </w:rPr>
        <w:br/>
      </w:r>
      <w:r w:rsidRPr="00E13640">
        <w:rPr>
          <w:rFonts w:ascii="Times New Roman" w:eastAsia="Times New Roman" w:hAnsi="Times New Roman" w:cs="Times New Roman"/>
          <w:b/>
          <w:bCs/>
          <w:sz w:val="18"/>
          <w:szCs w:val="18"/>
          <w:lang w:eastAsia="pl-PL"/>
        </w:rPr>
        <w:t>Przewiduje się ograniczenia co do przedstawionych wartości, wynikające z opisu przedmiotu zamówienia:</w:t>
      </w:r>
      <w:r w:rsidRPr="00E13640">
        <w:rPr>
          <w:rFonts w:ascii="Times New Roman" w:eastAsia="Times New Roman" w:hAnsi="Times New Roman" w:cs="Times New Roman"/>
          <w:sz w:val="18"/>
          <w:szCs w:val="18"/>
          <w:lang w:eastAsia="pl-PL"/>
        </w:rPr>
        <w:t xml:space="preserve"> </w:t>
      </w:r>
      <w:r w:rsidRPr="00E13640">
        <w:rPr>
          <w:rFonts w:ascii="Times New Roman" w:eastAsia="Times New Roman" w:hAnsi="Times New Roman" w:cs="Times New Roman"/>
          <w:sz w:val="18"/>
          <w:szCs w:val="18"/>
          <w:lang w:eastAsia="pl-PL"/>
        </w:rPr>
        <w:br/>
        <w:t xml:space="preserve">Należy podać, które informacje zostaną udostępnione wykonawcom w trakcie aukcji elektronicznej oraz jaki będzie termin ich udostępnienia: </w:t>
      </w:r>
      <w:r w:rsidRPr="00E13640">
        <w:rPr>
          <w:rFonts w:ascii="Times New Roman" w:eastAsia="Times New Roman" w:hAnsi="Times New Roman" w:cs="Times New Roman"/>
          <w:sz w:val="18"/>
          <w:szCs w:val="18"/>
          <w:lang w:eastAsia="pl-PL"/>
        </w:rPr>
        <w:br/>
        <w:t xml:space="preserve">Informacje dotyczące przebiegu aukcji elektronicznej: </w:t>
      </w:r>
      <w:r w:rsidRPr="00E13640">
        <w:rPr>
          <w:rFonts w:ascii="Times New Roman" w:eastAsia="Times New Roman" w:hAnsi="Times New Roman" w:cs="Times New Roman"/>
          <w:sz w:val="18"/>
          <w:szCs w:val="18"/>
          <w:lang w:eastAsia="pl-PL"/>
        </w:rPr>
        <w:br/>
        <w:t xml:space="preserve">Jaki jest przewidziany sposób postępowania w toku aukcji elektronicznej i jakie będą warunki, na jakich wykonawcy będą mogli licytować (minimalne wysokości postąpień): </w:t>
      </w:r>
      <w:r w:rsidRPr="00E13640">
        <w:rPr>
          <w:rFonts w:ascii="Times New Roman" w:eastAsia="Times New Roman" w:hAnsi="Times New Roman" w:cs="Times New Roman"/>
          <w:sz w:val="18"/>
          <w:szCs w:val="18"/>
          <w:lang w:eastAsia="pl-PL"/>
        </w:rPr>
        <w:br/>
        <w:t xml:space="preserve">Informacje dotyczące wykorzystywanego sprzętu elektronicznego, rozwiązań i specyfikacji technicznych w zakresie połączeń: </w:t>
      </w:r>
      <w:r w:rsidRPr="00E13640">
        <w:rPr>
          <w:rFonts w:ascii="Times New Roman" w:eastAsia="Times New Roman" w:hAnsi="Times New Roman" w:cs="Times New Roman"/>
          <w:sz w:val="18"/>
          <w:szCs w:val="18"/>
          <w:lang w:eastAsia="pl-PL"/>
        </w:rPr>
        <w:br/>
        <w:t xml:space="preserve">Wymagania dotyczące rejestracji i identyfikacji wykonawców w aukcji elektronicznej: </w:t>
      </w:r>
      <w:r w:rsidRPr="00E13640">
        <w:rPr>
          <w:rFonts w:ascii="Times New Roman" w:eastAsia="Times New Roman" w:hAnsi="Times New Roman" w:cs="Times New Roman"/>
          <w:sz w:val="18"/>
          <w:szCs w:val="18"/>
          <w:lang w:eastAsia="pl-PL"/>
        </w:rPr>
        <w:br/>
        <w:t xml:space="preserve">Informacje o liczbie etapów aukcji elektronicznej i czasie ich trwania: </w:t>
      </w:r>
    </w:p>
    <w:p w:rsidR="00E13640" w:rsidRPr="00E13640" w:rsidRDefault="00E13640" w:rsidP="00A56185">
      <w:pPr>
        <w:widowControl w:val="0"/>
        <w:spacing w:after="0" w:line="240" w:lineRule="auto"/>
        <w:rPr>
          <w:rFonts w:ascii="Times New Roman" w:eastAsia="Times New Roman" w:hAnsi="Times New Roman" w:cs="Times New Roman"/>
          <w:sz w:val="18"/>
          <w:szCs w:val="18"/>
          <w:lang w:eastAsia="pl-PL"/>
        </w:rPr>
      </w:pPr>
      <w:r w:rsidRPr="00E13640">
        <w:rPr>
          <w:rFonts w:ascii="Times New Roman" w:eastAsia="Times New Roman" w:hAnsi="Times New Roman" w:cs="Times New Roman"/>
          <w:sz w:val="18"/>
          <w:szCs w:val="18"/>
          <w:lang w:eastAsia="pl-PL"/>
        </w:rPr>
        <w:t xml:space="preserve">Czas trwania: </w:t>
      </w:r>
      <w:r w:rsidRPr="00E13640">
        <w:rPr>
          <w:rFonts w:ascii="Times New Roman" w:eastAsia="Times New Roman" w:hAnsi="Times New Roman" w:cs="Times New Roman"/>
          <w:sz w:val="18"/>
          <w:szCs w:val="18"/>
          <w:lang w:eastAsia="pl-PL"/>
        </w:rPr>
        <w:br/>
        <w:t xml:space="preserve">Czy wykonawcy, którzy nie złożyli nowych postąpień, zostaną zakwalifikowani do następnego etapu: </w:t>
      </w:r>
      <w:r w:rsidRPr="00E13640">
        <w:rPr>
          <w:rFonts w:ascii="Times New Roman" w:eastAsia="Times New Roman" w:hAnsi="Times New Roman" w:cs="Times New Roman"/>
          <w:sz w:val="18"/>
          <w:szCs w:val="18"/>
          <w:lang w:eastAsia="pl-PL"/>
        </w:rPr>
        <w:br/>
        <w:t xml:space="preserve">Warunki zamknięcia aukcji elektronicznej: </w:t>
      </w:r>
      <w:r w:rsidRPr="00E13640">
        <w:rPr>
          <w:rFonts w:ascii="Times New Roman" w:eastAsia="Times New Roman" w:hAnsi="Times New Roman" w:cs="Times New Roman"/>
          <w:sz w:val="18"/>
          <w:szCs w:val="18"/>
          <w:lang w:eastAsia="pl-PL"/>
        </w:rPr>
        <w:br/>
      </w:r>
      <w:r w:rsidRPr="00E13640">
        <w:rPr>
          <w:rFonts w:ascii="Times New Roman" w:eastAsia="Times New Roman" w:hAnsi="Times New Roman" w:cs="Times New Roman"/>
          <w:b/>
          <w:bCs/>
          <w:sz w:val="18"/>
          <w:szCs w:val="18"/>
          <w:lang w:eastAsia="pl-PL"/>
        </w:rPr>
        <w:t xml:space="preserve">IV.2) KRYTERIA OCENY OFERT </w:t>
      </w:r>
      <w:r w:rsidRPr="00E13640">
        <w:rPr>
          <w:rFonts w:ascii="Times New Roman" w:eastAsia="Times New Roman" w:hAnsi="Times New Roman" w:cs="Times New Roman"/>
          <w:sz w:val="18"/>
          <w:szCs w:val="18"/>
          <w:lang w:eastAsia="pl-PL"/>
        </w:rPr>
        <w:br/>
      </w:r>
      <w:r w:rsidRPr="00E13640">
        <w:rPr>
          <w:rFonts w:ascii="Times New Roman" w:eastAsia="Times New Roman" w:hAnsi="Times New Roman" w:cs="Times New Roman"/>
          <w:b/>
          <w:bCs/>
          <w:sz w:val="18"/>
          <w:szCs w:val="18"/>
          <w:lang w:eastAsia="pl-PL"/>
        </w:rPr>
        <w:t xml:space="preserve">IV.2.1) Kryteria oceny ofert: </w:t>
      </w:r>
      <w:r w:rsidRPr="00E13640">
        <w:rPr>
          <w:rFonts w:ascii="Times New Roman" w:eastAsia="Times New Roman" w:hAnsi="Times New Roman" w:cs="Times New Roman"/>
          <w:sz w:val="18"/>
          <w:szCs w:val="18"/>
          <w:lang w:eastAsia="pl-PL"/>
        </w:rPr>
        <w:br/>
      </w:r>
      <w:r w:rsidRPr="00E13640">
        <w:rPr>
          <w:rFonts w:ascii="Times New Roman" w:eastAsia="Times New Roman" w:hAnsi="Times New Roman" w:cs="Times New Roman"/>
          <w:b/>
          <w:bCs/>
          <w:sz w:val="18"/>
          <w:szCs w:val="18"/>
          <w:lang w:eastAsia="pl-PL"/>
        </w:rPr>
        <w:t>IV.2.2) Kryteria</w:t>
      </w:r>
      <w:r w:rsidRPr="00E13640">
        <w:rPr>
          <w:rFonts w:ascii="Times New Roman" w:eastAsia="Times New Roman" w:hAnsi="Times New Roman" w:cs="Times New Roman"/>
          <w:sz w:val="18"/>
          <w:szCs w:val="18"/>
          <w:lang w:eastAsia="pl-PL"/>
        </w:rPr>
        <w:t xml:space="preserve">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3509"/>
        <w:gridCol w:w="770"/>
      </w:tblGrid>
      <w:tr w:rsidR="00E13640" w:rsidRPr="00E13640" w:rsidTr="00A56185">
        <w:tc>
          <w:tcPr>
            <w:tcW w:w="3509" w:type="dxa"/>
            <w:tcBorders>
              <w:top w:val="single" w:sz="6" w:space="0" w:color="000000"/>
              <w:left w:val="single" w:sz="6" w:space="0" w:color="000000"/>
              <w:bottom w:val="single" w:sz="6" w:space="0" w:color="000000"/>
              <w:right w:val="single" w:sz="6" w:space="0" w:color="000000"/>
            </w:tcBorders>
            <w:vAlign w:val="center"/>
            <w:hideMark/>
          </w:tcPr>
          <w:p w:rsidR="00E13640" w:rsidRPr="00E13640" w:rsidRDefault="00E13640" w:rsidP="00A56185">
            <w:pPr>
              <w:widowControl w:val="0"/>
              <w:spacing w:after="0" w:line="240" w:lineRule="auto"/>
              <w:rPr>
                <w:rFonts w:ascii="Times New Roman" w:eastAsia="Times New Roman" w:hAnsi="Times New Roman" w:cs="Times New Roman"/>
                <w:sz w:val="18"/>
                <w:szCs w:val="18"/>
                <w:lang w:eastAsia="pl-PL"/>
              </w:rPr>
            </w:pPr>
            <w:r w:rsidRPr="00E13640">
              <w:rPr>
                <w:rFonts w:ascii="Times New Roman" w:eastAsia="Times New Roman" w:hAnsi="Times New Roman" w:cs="Times New Roman"/>
                <w:sz w:val="18"/>
                <w:szCs w:val="18"/>
                <w:lang w:eastAsia="pl-PL"/>
              </w:rPr>
              <w:t>Kryteria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E13640" w:rsidRPr="00E13640" w:rsidRDefault="00E13640" w:rsidP="00A56185">
            <w:pPr>
              <w:widowControl w:val="0"/>
              <w:spacing w:after="0" w:line="240" w:lineRule="auto"/>
              <w:rPr>
                <w:rFonts w:ascii="Times New Roman" w:eastAsia="Times New Roman" w:hAnsi="Times New Roman" w:cs="Times New Roman"/>
                <w:sz w:val="18"/>
                <w:szCs w:val="18"/>
                <w:lang w:eastAsia="pl-PL"/>
              </w:rPr>
            </w:pPr>
            <w:r w:rsidRPr="00E13640">
              <w:rPr>
                <w:rFonts w:ascii="Times New Roman" w:eastAsia="Times New Roman" w:hAnsi="Times New Roman" w:cs="Times New Roman"/>
                <w:sz w:val="18"/>
                <w:szCs w:val="18"/>
                <w:lang w:eastAsia="pl-PL"/>
              </w:rPr>
              <w:t>Znaczenie</w:t>
            </w:r>
          </w:p>
        </w:tc>
      </w:tr>
      <w:tr w:rsidR="00E13640" w:rsidRPr="00E13640" w:rsidTr="00A56185">
        <w:tc>
          <w:tcPr>
            <w:tcW w:w="3509" w:type="dxa"/>
            <w:tcBorders>
              <w:top w:val="single" w:sz="6" w:space="0" w:color="000000"/>
              <w:left w:val="single" w:sz="6" w:space="0" w:color="000000"/>
              <w:bottom w:val="single" w:sz="6" w:space="0" w:color="000000"/>
              <w:right w:val="single" w:sz="6" w:space="0" w:color="000000"/>
            </w:tcBorders>
            <w:vAlign w:val="center"/>
            <w:hideMark/>
          </w:tcPr>
          <w:p w:rsidR="00E13640" w:rsidRPr="00E13640" w:rsidRDefault="00E13640" w:rsidP="00A56185">
            <w:pPr>
              <w:widowControl w:val="0"/>
              <w:spacing w:after="0" w:line="240" w:lineRule="auto"/>
              <w:rPr>
                <w:rFonts w:ascii="Times New Roman" w:eastAsia="Times New Roman" w:hAnsi="Times New Roman" w:cs="Times New Roman"/>
                <w:sz w:val="18"/>
                <w:szCs w:val="18"/>
                <w:lang w:eastAsia="pl-PL"/>
              </w:rPr>
            </w:pPr>
            <w:r w:rsidRPr="00E13640">
              <w:rPr>
                <w:rFonts w:ascii="Times New Roman" w:eastAsia="Times New Roman" w:hAnsi="Times New Roman" w:cs="Times New Roman"/>
                <w:sz w:val="18"/>
                <w:szCs w:val="18"/>
                <w:lang w:eastAsia="pl-PL"/>
              </w:rPr>
              <w:t>Cena oferty</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E13640" w:rsidRPr="00E13640" w:rsidRDefault="00E13640" w:rsidP="00A56185">
            <w:pPr>
              <w:widowControl w:val="0"/>
              <w:spacing w:after="0" w:line="240" w:lineRule="auto"/>
              <w:rPr>
                <w:rFonts w:ascii="Times New Roman" w:eastAsia="Times New Roman" w:hAnsi="Times New Roman" w:cs="Times New Roman"/>
                <w:sz w:val="18"/>
                <w:szCs w:val="18"/>
                <w:lang w:eastAsia="pl-PL"/>
              </w:rPr>
            </w:pPr>
            <w:r w:rsidRPr="00E13640">
              <w:rPr>
                <w:rFonts w:ascii="Times New Roman" w:eastAsia="Times New Roman" w:hAnsi="Times New Roman" w:cs="Times New Roman"/>
                <w:sz w:val="18"/>
                <w:szCs w:val="18"/>
                <w:lang w:eastAsia="pl-PL"/>
              </w:rPr>
              <w:t>60,00</w:t>
            </w:r>
          </w:p>
        </w:tc>
      </w:tr>
      <w:tr w:rsidR="00E13640" w:rsidRPr="00E13640" w:rsidTr="00A56185">
        <w:tc>
          <w:tcPr>
            <w:tcW w:w="3509" w:type="dxa"/>
            <w:tcBorders>
              <w:top w:val="single" w:sz="6" w:space="0" w:color="000000"/>
              <w:left w:val="single" w:sz="6" w:space="0" w:color="000000"/>
              <w:bottom w:val="single" w:sz="6" w:space="0" w:color="000000"/>
              <w:right w:val="single" w:sz="6" w:space="0" w:color="000000"/>
            </w:tcBorders>
            <w:vAlign w:val="center"/>
            <w:hideMark/>
          </w:tcPr>
          <w:p w:rsidR="00E13640" w:rsidRPr="00E13640" w:rsidRDefault="00E13640" w:rsidP="00A56185">
            <w:pPr>
              <w:widowControl w:val="0"/>
              <w:spacing w:after="0" w:line="240" w:lineRule="auto"/>
              <w:rPr>
                <w:rFonts w:ascii="Times New Roman" w:eastAsia="Times New Roman" w:hAnsi="Times New Roman" w:cs="Times New Roman"/>
                <w:sz w:val="18"/>
                <w:szCs w:val="18"/>
                <w:lang w:eastAsia="pl-PL"/>
              </w:rPr>
            </w:pPr>
            <w:r w:rsidRPr="00E13640">
              <w:rPr>
                <w:rFonts w:ascii="Times New Roman" w:eastAsia="Times New Roman" w:hAnsi="Times New Roman" w:cs="Times New Roman"/>
                <w:sz w:val="18"/>
                <w:szCs w:val="18"/>
                <w:lang w:eastAsia="pl-PL"/>
              </w:rPr>
              <w:t>Gwarancja na wykonany przedmiot zamówienia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E13640" w:rsidRPr="00E13640" w:rsidRDefault="00E13640" w:rsidP="00A56185">
            <w:pPr>
              <w:widowControl w:val="0"/>
              <w:spacing w:after="0" w:line="240" w:lineRule="auto"/>
              <w:rPr>
                <w:rFonts w:ascii="Times New Roman" w:eastAsia="Times New Roman" w:hAnsi="Times New Roman" w:cs="Times New Roman"/>
                <w:sz w:val="18"/>
                <w:szCs w:val="18"/>
                <w:lang w:eastAsia="pl-PL"/>
              </w:rPr>
            </w:pPr>
            <w:r w:rsidRPr="00E13640">
              <w:rPr>
                <w:rFonts w:ascii="Times New Roman" w:eastAsia="Times New Roman" w:hAnsi="Times New Roman" w:cs="Times New Roman"/>
                <w:sz w:val="18"/>
                <w:szCs w:val="18"/>
                <w:lang w:eastAsia="pl-PL"/>
              </w:rPr>
              <w:t>40,00</w:t>
            </w:r>
          </w:p>
        </w:tc>
      </w:tr>
    </w:tbl>
    <w:p w:rsidR="00E13640" w:rsidRPr="00E13640" w:rsidRDefault="00E13640" w:rsidP="00A56185">
      <w:pPr>
        <w:widowControl w:val="0"/>
        <w:spacing w:after="0" w:line="240" w:lineRule="auto"/>
        <w:rPr>
          <w:rFonts w:ascii="Times New Roman" w:eastAsia="Times New Roman" w:hAnsi="Times New Roman" w:cs="Times New Roman"/>
          <w:sz w:val="18"/>
          <w:szCs w:val="18"/>
          <w:lang w:eastAsia="pl-PL"/>
        </w:rPr>
      </w:pPr>
      <w:r w:rsidRPr="00E13640">
        <w:rPr>
          <w:rFonts w:ascii="Times New Roman" w:eastAsia="Times New Roman" w:hAnsi="Times New Roman" w:cs="Times New Roman"/>
          <w:b/>
          <w:bCs/>
          <w:sz w:val="18"/>
          <w:szCs w:val="18"/>
          <w:lang w:eastAsia="pl-PL"/>
        </w:rPr>
        <w:t xml:space="preserve">IV.2.3) Zastosowanie procedury, o której mowa w art. 24aa ust. 1 ustawy Pzp </w:t>
      </w:r>
      <w:r w:rsidRPr="00E13640">
        <w:rPr>
          <w:rFonts w:ascii="Times New Roman" w:eastAsia="Times New Roman" w:hAnsi="Times New Roman" w:cs="Times New Roman"/>
          <w:sz w:val="18"/>
          <w:szCs w:val="18"/>
          <w:lang w:eastAsia="pl-PL"/>
        </w:rPr>
        <w:t xml:space="preserve">(przetarg nieograniczony) </w:t>
      </w:r>
      <w:r w:rsidRPr="00E13640">
        <w:rPr>
          <w:rFonts w:ascii="Times New Roman" w:eastAsia="Times New Roman" w:hAnsi="Times New Roman" w:cs="Times New Roman"/>
          <w:sz w:val="18"/>
          <w:szCs w:val="18"/>
          <w:lang w:eastAsia="pl-PL"/>
        </w:rPr>
        <w:br/>
        <w:t xml:space="preserve">Tak </w:t>
      </w:r>
      <w:r w:rsidRPr="00E13640">
        <w:rPr>
          <w:rFonts w:ascii="Times New Roman" w:eastAsia="Times New Roman" w:hAnsi="Times New Roman" w:cs="Times New Roman"/>
          <w:sz w:val="18"/>
          <w:szCs w:val="18"/>
          <w:lang w:eastAsia="pl-PL"/>
        </w:rPr>
        <w:br/>
      </w:r>
      <w:r w:rsidRPr="00E13640">
        <w:rPr>
          <w:rFonts w:ascii="Times New Roman" w:eastAsia="Times New Roman" w:hAnsi="Times New Roman" w:cs="Times New Roman"/>
          <w:b/>
          <w:bCs/>
          <w:sz w:val="18"/>
          <w:szCs w:val="18"/>
          <w:lang w:eastAsia="pl-PL"/>
        </w:rPr>
        <w:t xml:space="preserve">IV.3) Negocjacje z ogłoszeniem, dialog konkurencyjny, partnerstwo innowacyjne </w:t>
      </w:r>
      <w:r w:rsidRPr="00E13640">
        <w:rPr>
          <w:rFonts w:ascii="Times New Roman" w:eastAsia="Times New Roman" w:hAnsi="Times New Roman" w:cs="Times New Roman"/>
          <w:sz w:val="18"/>
          <w:szCs w:val="18"/>
          <w:lang w:eastAsia="pl-PL"/>
        </w:rPr>
        <w:br/>
      </w:r>
      <w:r w:rsidRPr="00E13640">
        <w:rPr>
          <w:rFonts w:ascii="Times New Roman" w:eastAsia="Times New Roman" w:hAnsi="Times New Roman" w:cs="Times New Roman"/>
          <w:b/>
          <w:bCs/>
          <w:sz w:val="18"/>
          <w:szCs w:val="18"/>
          <w:lang w:eastAsia="pl-PL"/>
        </w:rPr>
        <w:t>IV.3.1) Informacje na temat negocjacji z ogłoszeniem</w:t>
      </w:r>
      <w:r w:rsidRPr="00E13640">
        <w:rPr>
          <w:rFonts w:ascii="Times New Roman" w:eastAsia="Times New Roman" w:hAnsi="Times New Roman" w:cs="Times New Roman"/>
          <w:sz w:val="18"/>
          <w:szCs w:val="18"/>
          <w:lang w:eastAsia="pl-PL"/>
        </w:rPr>
        <w:t xml:space="preserve"> </w:t>
      </w:r>
      <w:r w:rsidRPr="00E13640">
        <w:rPr>
          <w:rFonts w:ascii="Times New Roman" w:eastAsia="Times New Roman" w:hAnsi="Times New Roman" w:cs="Times New Roman"/>
          <w:sz w:val="18"/>
          <w:szCs w:val="18"/>
          <w:lang w:eastAsia="pl-PL"/>
        </w:rPr>
        <w:br/>
        <w:t xml:space="preserve">Minimalne wymagania, które muszą spełniać wszystkie oferty: </w:t>
      </w:r>
      <w:r w:rsidRPr="00E13640">
        <w:rPr>
          <w:rFonts w:ascii="Times New Roman" w:eastAsia="Times New Roman" w:hAnsi="Times New Roman" w:cs="Times New Roman"/>
          <w:sz w:val="18"/>
          <w:szCs w:val="18"/>
          <w:lang w:eastAsia="pl-PL"/>
        </w:rPr>
        <w:br/>
        <w:t xml:space="preserve">Przewidziane jest zastrzeżenie prawa do udzielenia zamówienia na podstawie ofert wstępnych bez przeprowadzenia negocjacji </w:t>
      </w:r>
      <w:r w:rsidRPr="00E13640">
        <w:rPr>
          <w:rFonts w:ascii="Times New Roman" w:eastAsia="Times New Roman" w:hAnsi="Times New Roman" w:cs="Times New Roman"/>
          <w:sz w:val="18"/>
          <w:szCs w:val="18"/>
          <w:lang w:eastAsia="pl-PL"/>
        </w:rPr>
        <w:br/>
        <w:t xml:space="preserve">Przewidziany jest podział negocjacji na etapy w celu ograniczenia liczby ofert: </w:t>
      </w:r>
      <w:r w:rsidRPr="00E13640">
        <w:rPr>
          <w:rFonts w:ascii="Times New Roman" w:eastAsia="Times New Roman" w:hAnsi="Times New Roman" w:cs="Times New Roman"/>
          <w:sz w:val="18"/>
          <w:szCs w:val="18"/>
          <w:lang w:eastAsia="pl-PL"/>
        </w:rPr>
        <w:br/>
        <w:t xml:space="preserve">Należy podać informacje na temat etapów negocjacji (w tym liczbę etapów): </w:t>
      </w:r>
      <w:r w:rsidRPr="00E13640">
        <w:rPr>
          <w:rFonts w:ascii="Times New Roman" w:eastAsia="Times New Roman" w:hAnsi="Times New Roman" w:cs="Times New Roman"/>
          <w:sz w:val="18"/>
          <w:szCs w:val="18"/>
          <w:lang w:eastAsia="pl-PL"/>
        </w:rPr>
        <w:br/>
        <w:t xml:space="preserve">Informacje dodatkowe </w:t>
      </w:r>
      <w:r w:rsidRPr="00E13640">
        <w:rPr>
          <w:rFonts w:ascii="Times New Roman" w:eastAsia="Times New Roman" w:hAnsi="Times New Roman" w:cs="Times New Roman"/>
          <w:sz w:val="18"/>
          <w:szCs w:val="18"/>
          <w:lang w:eastAsia="pl-PL"/>
        </w:rPr>
        <w:br/>
      </w:r>
      <w:r w:rsidRPr="00E13640">
        <w:rPr>
          <w:rFonts w:ascii="Times New Roman" w:eastAsia="Times New Roman" w:hAnsi="Times New Roman" w:cs="Times New Roman"/>
          <w:b/>
          <w:bCs/>
          <w:sz w:val="18"/>
          <w:szCs w:val="18"/>
          <w:lang w:eastAsia="pl-PL"/>
        </w:rPr>
        <w:t>IV.3.2) Informacje na temat dialogu konkurencyjnego</w:t>
      </w:r>
      <w:r w:rsidRPr="00E13640">
        <w:rPr>
          <w:rFonts w:ascii="Times New Roman" w:eastAsia="Times New Roman" w:hAnsi="Times New Roman" w:cs="Times New Roman"/>
          <w:sz w:val="18"/>
          <w:szCs w:val="18"/>
          <w:lang w:eastAsia="pl-PL"/>
        </w:rPr>
        <w:t xml:space="preserve"> </w:t>
      </w:r>
      <w:r w:rsidRPr="00E13640">
        <w:rPr>
          <w:rFonts w:ascii="Times New Roman" w:eastAsia="Times New Roman" w:hAnsi="Times New Roman" w:cs="Times New Roman"/>
          <w:sz w:val="18"/>
          <w:szCs w:val="18"/>
          <w:lang w:eastAsia="pl-PL"/>
        </w:rPr>
        <w:br/>
        <w:t xml:space="preserve">Opis potrzeb i wymagań zamawiającego lub informacja o sposobie uzyskania tego opisu: </w:t>
      </w:r>
      <w:r w:rsidRPr="00E13640">
        <w:rPr>
          <w:rFonts w:ascii="Times New Roman" w:eastAsia="Times New Roman" w:hAnsi="Times New Roman" w:cs="Times New Roman"/>
          <w:sz w:val="18"/>
          <w:szCs w:val="18"/>
          <w:lang w:eastAsia="pl-PL"/>
        </w:rPr>
        <w:br/>
        <w:t xml:space="preserve">Informacja o wysokości nagród dla wykonawców, którzy podczas dialogu konkurencyjnego przedstawili rozwiązania stanowiące podstawę do składania ofert, jeżeli zamawiający przewiduje nagrody: </w:t>
      </w:r>
      <w:r w:rsidRPr="00E13640">
        <w:rPr>
          <w:rFonts w:ascii="Times New Roman" w:eastAsia="Times New Roman" w:hAnsi="Times New Roman" w:cs="Times New Roman"/>
          <w:sz w:val="18"/>
          <w:szCs w:val="18"/>
          <w:lang w:eastAsia="pl-PL"/>
        </w:rPr>
        <w:br/>
        <w:t xml:space="preserve">Wstępny harmonogram postępowania: </w:t>
      </w:r>
      <w:r w:rsidRPr="00E13640">
        <w:rPr>
          <w:rFonts w:ascii="Times New Roman" w:eastAsia="Times New Roman" w:hAnsi="Times New Roman" w:cs="Times New Roman"/>
          <w:sz w:val="18"/>
          <w:szCs w:val="18"/>
          <w:lang w:eastAsia="pl-PL"/>
        </w:rPr>
        <w:br/>
        <w:t xml:space="preserve">Podział dialogu na etapy w celu ograniczenia liczby rozwiązań: </w:t>
      </w:r>
      <w:r w:rsidRPr="00E13640">
        <w:rPr>
          <w:rFonts w:ascii="Times New Roman" w:eastAsia="Times New Roman" w:hAnsi="Times New Roman" w:cs="Times New Roman"/>
          <w:sz w:val="18"/>
          <w:szCs w:val="18"/>
          <w:lang w:eastAsia="pl-PL"/>
        </w:rPr>
        <w:br/>
        <w:t xml:space="preserve">Należy podać informacje na temat etapów dialogu: </w:t>
      </w:r>
      <w:r w:rsidRPr="00E13640">
        <w:rPr>
          <w:rFonts w:ascii="Times New Roman" w:eastAsia="Times New Roman" w:hAnsi="Times New Roman" w:cs="Times New Roman"/>
          <w:sz w:val="18"/>
          <w:szCs w:val="18"/>
          <w:lang w:eastAsia="pl-PL"/>
        </w:rPr>
        <w:br/>
        <w:t xml:space="preserve">Informacje dodatkowe: </w:t>
      </w:r>
      <w:r w:rsidRPr="00E13640">
        <w:rPr>
          <w:rFonts w:ascii="Times New Roman" w:eastAsia="Times New Roman" w:hAnsi="Times New Roman" w:cs="Times New Roman"/>
          <w:sz w:val="18"/>
          <w:szCs w:val="18"/>
          <w:lang w:eastAsia="pl-PL"/>
        </w:rPr>
        <w:br/>
      </w:r>
      <w:r w:rsidRPr="00E13640">
        <w:rPr>
          <w:rFonts w:ascii="Times New Roman" w:eastAsia="Times New Roman" w:hAnsi="Times New Roman" w:cs="Times New Roman"/>
          <w:b/>
          <w:bCs/>
          <w:sz w:val="18"/>
          <w:szCs w:val="18"/>
          <w:lang w:eastAsia="pl-PL"/>
        </w:rPr>
        <w:t>IV.3.3) Informacje na temat partnerstwa innowacyjnego</w:t>
      </w:r>
      <w:r w:rsidRPr="00E13640">
        <w:rPr>
          <w:rFonts w:ascii="Times New Roman" w:eastAsia="Times New Roman" w:hAnsi="Times New Roman" w:cs="Times New Roman"/>
          <w:sz w:val="18"/>
          <w:szCs w:val="18"/>
          <w:lang w:eastAsia="pl-PL"/>
        </w:rPr>
        <w:t xml:space="preserve"> </w:t>
      </w:r>
      <w:r w:rsidRPr="00E13640">
        <w:rPr>
          <w:rFonts w:ascii="Times New Roman" w:eastAsia="Times New Roman" w:hAnsi="Times New Roman" w:cs="Times New Roman"/>
          <w:sz w:val="18"/>
          <w:szCs w:val="18"/>
          <w:lang w:eastAsia="pl-PL"/>
        </w:rPr>
        <w:br/>
        <w:t xml:space="preserve">Elementy opisu przedmiotu zamówienia definiujące minimalne wymagania, którym muszą odpowiadać wszystkie oferty: </w:t>
      </w:r>
      <w:r w:rsidRPr="00E13640">
        <w:rPr>
          <w:rFonts w:ascii="Times New Roman" w:eastAsia="Times New Roman" w:hAnsi="Times New Roman" w:cs="Times New Roman"/>
          <w:sz w:val="18"/>
          <w:szCs w:val="18"/>
          <w:lang w:eastAsia="pl-PL"/>
        </w:rPr>
        <w:br/>
        <w:t xml:space="preserve">Podział negocjacji na etapy w celu ograniczeniu liczby ofert podlegających negocjacjom poprzez zastosowanie kryteriów oceny ofert wskazanych w specyfikacji istotnych warunków zamówienia: </w:t>
      </w:r>
      <w:r w:rsidRPr="00E13640">
        <w:rPr>
          <w:rFonts w:ascii="Times New Roman" w:eastAsia="Times New Roman" w:hAnsi="Times New Roman" w:cs="Times New Roman"/>
          <w:sz w:val="18"/>
          <w:szCs w:val="18"/>
          <w:lang w:eastAsia="pl-PL"/>
        </w:rPr>
        <w:br/>
        <w:t xml:space="preserve">Informacje dodatkowe: </w:t>
      </w:r>
      <w:r w:rsidRPr="00E13640">
        <w:rPr>
          <w:rFonts w:ascii="Times New Roman" w:eastAsia="Times New Roman" w:hAnsi="Times New Roman" w:cs="Times New Roman"/>
          <w:sz w:val="18"/>
          <w:szCs w:val="18"/>
          <w:lang w:eastAsia="pl-PL"/>
        </w:rPr>
        <w:br/>
      </w:r>
      <w:r w:rsidRPr="00E13640">
        <w:rPr>
          <w:rFonts w:ascii="Times New Roman" w:eastAsia="Times New Roman" w:hAnsi="Times New Roman" w:cs="Times New Roman"/>
          <w:b/>
          <w:bCs/>
          <w:sz w:val="18"/>
          <w:szCs w:val="18"/>
          <w:lang w:eastAsia="pl-PL"/>
        </w:rPr>
        <w:t xml:space="preserve">IV.4) Licytacja elektroniczna </w:t>
      </w:r>
      <w:r w:rsidRPr="00E13640">
        <w:rPr>
          <w:rFonts w:ascii="Times New Roman" w:eastAsia="Times New Roman" w:hAnsi="Times New Roman" w:cs="Times New Roman"/>
          <w:sz w:val="18"/>
          <w:szCs w:val="18"/>
          <w:lang w:eastAsia="pl-PL"/>
        </w:rPr>
        <w:br/>
        <w:t xml:space="preserve">Adres strony internetowej, na której będzie prowadzona licytacja elektroniczna: </w:t>
      </w:r>
    </w:p>
    <w:p w:rsidR="00E13640" w:rsidRPr="00E13640" w:rsidRDefault="00E13640" w:rsidP="00A56185">
      <w:pPr>
        <w:widowControl w:val="0"/>
        <w:spacing w:after="0" w:line="240" w:lineRule="auto"/>
        <w:rPr>
          <w:rFonts w:ascii="Times New Roman" w:eastAsia="Times New Roman" w:hAnsi="Times New Roman" w:cs="Times New Roman"/>
          <w:sz w:val="18"/>
          <w:szCs w:val="18"/>
          <w:lang w:eastAsia="pl-PL"/>
        </w:rPr>
      </w:pPr>
      <w:r w:rsidRPr="00E13640">
        <w:rPr>
          <w:rFonts w:ascii="Times New Roman" w:eastAsia="Times New Roman" w:hAnsi="Times New Roman" w:cs="Times New Roman"/>
          <w:sz w:val="18"/>
          <w:szCs w:val="18"/>
          <w:lang w:eastAsia="pl-PL"/>
        </w:rPr>
        <w:t xml:space="preserve">Adres strony internetowej, na której jest dostępny opis przedmiotu zamówienia w licytacji elektronicznej: </w:t>
      </w:r>
    </w:p>
    <w:p w:rsidR="00E13640" w:rsidRPr="00E13640" w:rsidRDefault="00E13640" w:rsidP="00A56185">
      <w:pPr>
        <w:widowControl w:val="0"/>
        <w:spacing w:after="0" w:line="240" w:lineRule="auto"/>
        <w:rPr>
          <w:rFonts w:ascii="Times New Roman" w:eastAsia="Times New Roman" w:hAnsi="Times New Roman" w:cs="Times New Roman"/>
          <w:sz w:val="18"/>
          <w:szCs w:val="18"/>
          <w:lang w:eastAsia="pl-PL"/>
        </w:rPr>
      </w:pPr>
      <w:r w:rsidRPr="00E13640">
        <w:rPr>
          <w:rFonts w:ascii="Times New Roman" w:eastAsia="Times New Roman" w:hAnsi="Times New Roman" w:cs="Times New Roman"/>
          <w:sz w:val="18"/>
          <w:szCs w:val="18"/>
          <w:lang w:eastAsia="pl-PL"/>
        </w:rPr>
        <w:t xml:space="preserve">Wymagania dotyczące rejestracji i identyfikacji wykonawców w licytacji elektronicznej, w tym wymagania techniczne urządzeń informatycznych: </w:t>
      </w:r>
    </w:p>
    <w:p w:rsidR="00E13640" w:rsidRPr="00E13640" w:rsidRDefault="00E13640" w:rsidP="00A56185">
      <w:pPr>
        <w:widowControl w:val="0"/>
        <w:spacing w:after="0" w:line="240" w:lineRule="auto"/>
        <w:rPr>
          <w:rFonts w:ascii="Times New Roman" w:eastAsia="Times New Roman" w:hAnsi="Times New Roman" w:cs="Times New Roman"/>
          <w:sz w:val="18"/>
          <w:szCs w:val="18"/>
          <w:lang w:eastAsia="pl-PL"/>
        </w:rPr>
      </w:pPr>
      <w:r w:rsidRPr="00E13640">
        <w:rPr>
          <w:rFonts w:ascii="Times New Roman" w:eastAsia="Times New Roman" w:hAnsi="Times New Roman" w:cs="Times New Roman"/>
          <w:sz w:val="18"/>
          <w:szCs w:val="18"/>
          <w:lang w:eastAsia="pl-PL"/>
        </w:rPr>
        <w:t xml:space="preserve">Sposób postępowania w toku licytacji elektronicznej, w tym określenie minimalnych wysokości postąpień: </w:t>
      </w:r>
    </w:p>
    <w:p w:rsidR="00E13640" w:rsidRPr="00E13640" w:rsidRDefault="00E13640" w:rsidP="00A56185">
      <w:pPr>
        <w:widowControl w:val="0"/>
        <w:spacing w:after="0" w:line="240" w:lineRule="auto"/>
        <w:rPr>
          <w:rFonts w:ascii="Times New Roman" w:eastAsia="Times New Roman" w:hAnsi="Times New Roman" w:cs="Times New Roman"/>
          <w:sz w:val="18"/>
          <w:szCs w:val="18"/>
          <w:lang w:eastAsia="pl-PL"/>
        </w:rPr>
      </w:pPr>
      <w:r w:rsidRPr="00E13640">
        <w:rPr>
          <w:rFonts w:ascii="Times New Roman" w:eastAsia="Times New Roman" w:hAnsi="Times New Roman" w:cs="Times New Roman"/>
          <w:sz w:val="18"/>
          <w:szCs w:val="18"/>
          <w:lang w:eastAsia="pl-PL"/>
        </w:rPr>
        <w:t xml:space="preserve">Informacje o liczbie etapów licytacji elektronicznej i czasie ich trwania: </w:t>
      </w:r>
    </w:p>
    <w:p w:rsidR="00E13640" w:rsidRPr="00E13640" w:rsidRDefault="00E13640" w:rsidP="00A56185">
      <w:pPr>
        <w:widowControl w:val="0"/>
        <w:spacing w:after="0" w:line="240" w:lineRule="auto"/>
        <w:rPr>
          <w:rFonts w:ascii="Times New Roman" w:eastAsia="Times New Roman" w:hAnsi="Times New Roman" w:cs="Times New Roman"/>
          <w:sz w:val="18"/>
          <w:szCs w:val="18"/>
          <w:lang w:eastAsia="pl-PL"/>
        </w:rPr>
      </w:pPr>
      <w:r w:rsidRPr="00E13640">
        <w:rPr>
          <w:rFonts w:ascii="Times New Roman" w:eastAsia="Times New Roman" w:hAnsi="Times New Roman" w:cs="Times New Roman"/>
          <w:sz w:val="18"/>
          <w:szCs w:val="18"/>
          <w:lang w:eastAsia="pl-PL"/>
        </w:rPr>
        <w:t xml:space="preserve">licytacja wieloetapowa </w:t>
      </w:r>
      <w:r w:rsidRPr="00E13640">
        <w:rPr>
          <w:rFonts w:ascii="Times New Roman" w:eastAsia="Times New Roman" w:hAnsi="Times New Roman" w:cs="Times New Roman"/>
          <w:sz w:val="18"/>
          <w:szCs w:val="18"/>
          <w:lang w:eastAsia="pl-PL"/>
        </w:rPr>
        <w:br/>
        <w:t xml:space="preserve">Wykonawcy, którzy nie złożyli nowych postąpień, zostaną zakwalifikowani do następnego etapu: </w:t>
      </w:r>
    </w:p>
    <w:p w:rsidR="00E13640" w:rsidRPr="00E13640" w:rsidRDefault="00E13640" w:rsidP="00A56185">
      <w:pPr>
        <w:widowControl w:val="0"/>
        <w:spacing w:after="0" w:line="240" w:lineRule="auto"/>
        <w:rPr>
          <w:rFonts w:ascii="Times New Roman" w:eastAsia="Times New Roman" w:hAnsi="Times New Roman" w:cs="Times New Roman"/>
          <w:sz w:val="18"/>
          <w:szCs w:val="18"/>
          <w:lang w:eastAsia="pl-PL"/>
        </w:rPr>
      </w:pPr>
      <w:r w:rsidRPr="00E13640">
        <w:rPr>
          <w:rFonts w:ascii="Times New Roman" w:eastAsia="Times New Roman" w:hAnsi="Times New Roman" w:cs="Times New Roman"/>
          <w:sz w:val="18"/>
          <w:szCs w:val="18"/>
          <w:lang w:eastAsia="pl-PL"/>
        </w:rPr>
        <w:t xml:space="preserve">Termin składania wniosków o dopuszczenie do udziału w licytacji elektronicznej: </w:t>
      </w:r>
      <w:r w:rsidRPr="00E13640">
        <w:rPr>
          <w:rFonts w:ascii="Times New Roman" w:eastAsia="Times New Roman" w:hAnsi="Times New Roman" w:cs="Times New Roman"/>
          <w:sz w:val="18"/>
          <w:szCs w:val="18"/>
          <w:lang w:eastAsia="pl-PL"/>
        </w:rPr>
        <w:br/>
        <w:t xml:space="preserve">Data: godzina: </w:t>
      </w:r>
      <w:r w:rsidRPr="00E13640">
        <w:rPr>
          <w:rFonts w:ascii="Times New Roman" w:eastAsia="Times New Roman" w:hAnsi="Times New Roman" w:cs="Times New Roman"/>
          <w:sz w:val="18"/>
          <w:szCs w:val="18"/>
          <w:lang w:eastAsia="pl-PL"/>
        </w:rPr>
        <w:br/>
      </w:r>
      <w:r w:rsidRPr="00E13640">
        <w:rPr>
          <w:rFonts w:ascii="Times New Roman" w:eastAsia="Times New Roman" w:hAnsi="Times New Roman" w:cs="Times New Roman"/>
          <w:sz w:val="18"/>
          <w:szCs w:val="18"/>
          <w:lang w:eastAsia="pl-PL"/>
        </w:rPr>
        <w:lastRenderedPageBreak/>
        <w:t xml:space="preserve">Termin otwarcia licytacji elektronicznej: </w:t>
      </w:r>
    </w:p>
    <w:p w:rsidR="00E13640" w:rsidRPr="00E13640" w:rsidRDefault="00E13640" w:rsidP="00A56185">
      <w:pPr>
        <w:widowControl w:val="0"/>
        <w:spacing w:after="0" w:line="240" w:lineRule="auto"/>
        <w:rPr>
          <w:rFonts w:ascii="Times New Roman" w:eastAsia="Times New Roman" w:hAnsi="Times New Roman" w:cs="Times New Roman"/>
          <w:sz w:val="18"/>
          <w:szCs w:val="18"/>
          <w:lang w:eastAsia="pl-PL"/>
        </w:rPr>
      </w:pPr>
      <w:r w:rsidRPr="00E13640">
        <w:rPr>
          <w:rFonts w:ascii="Times New Roman" w:eastAsia="Times New Roman" w:hAnsi="Times New Roman" w:cs="Times New Roman"/>
          <w:sz w:val="18"/>
          <w:szCs w:val="18"/>
          <w:lang w:eastAsia="pl-PL"/>
        </w:rPr>
        <w:t xml:space="preserve">Termin i warunki zamknięcia licytacji elektronicznej: </w:t>
      </w:r>
    </w:p>
    <w:p w:rsidR="00E13640" w:rsidRPr="00E13640" w:rsidRDefault="00E13640" w:rsidP="00A56185">
      <w:pPr>
        <w:widowControl w:val="0"/>
        <w:spacing w:after="0" w:line="240" w:lineRule="auto"/>
        <w:rPr>
          <w:rFonts w:ascii="Times New Roman" w:eastAsia="Times New Roman" w:hAnsi="Times New Roman" w:cs="Times New Roman"/>
          <w:sz w:val="18"/>
          <w:szCs w:val="18"/>
          <w:lang w:eastAsia="pl-PL"/>
        </w:rPr>
      </w:pPr>
      <w:r w:rsidRPr="00E13640">
        <w:rPr>
          <w:rFonts w:ascii="Times New Roman" w:eastAsia="Times New Roman" w:hAnsi="Times New Roman" w:cs="Times New Roman"/>
          <w:sz w:val="18"/>
          <w:szCs w:val="18"/>
          <w:lang w:eastAsia="pl-PL"/>
        </w:rPr>
        <w:t xml:space="preserve">Istotne dla stron postanowienia, które zostaną wprowadzone do treści zawieranej umowy w sprawie zamówienia publicznego, albo ogólne warunki umowy, albo wzór umowy: </w:t>
      </w:r>
    </w:p>
    <w:p w:rsidR="00E13640" w:rsidRPr="00E13640" w:rsidRDefault="00E13640" w:rsidP="00A56185">
      <w:pPr>
        <w:widowControl w:val="0"/>
        <w:spacing w:after="0" w:line="240" w:lineRule="auto"/>
        <w:rPr>
          <w:rFonts w:ascii="Times New Roman" w:eastAsia="Times New Roman" w:hAnsi="Times New Roman" w:cs="Times New Roman"/>
          <w:sz w:val="18"/>
          <w:szCs w:val="18"/>
          <w:lang w:eastAsia="pl-PL"/>
        </w:rPr>
      </w:pPr>
      <w:r w:rsidRPr="00E13640">
        <w:rPr>
          <w:rFonts w:ascii="Times New Roman" w:eastAsia="Times New Roman" w:hAnsi="Times New Roman" w:cs="Times New Roman"/>
          <w:sz w:val="18"/>
          <w:szCs w:val="18"/>
          <w:lang w:eastAsia="pl-PL"/>
        </w:rPr>
        <w:t xml:space="preserve">Wymagania dotyczące zabezpieczenia należytego wykonania umowy: </w:t>
      </w:r>
    </w:p>
    <w:p w:rsidR="00E13640" w:rsidRPr="00E13640" w:rsidRDefault="00E13640" w:rsidP="00A56185">
      <w:pPr>
        <w:widowControl w:val="0"/>
        <w:spacing w:after="0" w:line="240" w:lineRule="auto"/>
        <w:rPr>
          <w:rFonts w:ascii="Times New Roman" w:eastAsia="Times New Roman" w:hAnsi="Times New Roman" w:cs="Times New Roman"/>
          <w:sz w:val="18"/>
          <w:szCs w:val="18"/>
          <w:lang w:eastAsia="pl-PL"/>
        </w:rPr>
      </w:pPr>
      <w:r w:rsidRPr="00E13640">
        <w:rPr>
          <w:rFonts w:ascii="Times New Roman" w:eastAsia="Times New Roman" w:hAnsi="Times New Roman" w:cs="Times New Roman"/>
          <w:sz w:val="18"/>
          <w:szCs w:val="18"/>
          <w:lang w:eastAsia="pl-PL"/>
        </w:rPr>
        <w:t xml:space="preserve">Informacje dodatkowe: </w:t>
      </w:r>
    </w:p>
    <w:p w:rsidR="00E13640" w:rsidRPr="00E13640" w:rsidRDefault="00E13640" w:rsidP="00A56185">
      <w:pPr>
        <w:widowControl w:val="0"/>
        <w:spacing w:after="0" w:line="240" w:lineRule="auto"/>
        <w:rPr>
          <w:rFonts w:ascii="Times New Roman" w:eastAsia="Times New Roman" w:hAnsi="Times New Roman" w:cs="Times New Roman"/>
          <w:sz w:val="18"/>
          <w:szCs w:val="18"/>
          <w:lang w:eastAsia="pl-PL"/>
        </w:rPr>
      </w:pPr>
      <w:r w:rsidRPr="00E13640">
        <w:rPr>
          <w:rFonts w:ascii="Times New Roman" w:eastAsia="Times New Roman" w:hAnsi="Times New Roman" w:cs="Times New Roman"/>
          <w:b/>
          <w:bCs/>
          <w:sz w:val="18"/>
          <w:szCs w:val="18"/>
          <w:lang w:eastAsia="pl-PL"/>
        </w:rPr>
        <w:t>IV.5) ZMIANA UMOWY</w:t>
      </w:r>
      <w:r w:rsidRPr="00E13640">
        <w:rPr>
          <w:rFonts w:ascii="Times New Roman" w:eastAsia="Times New Roman" w:hAnsi="Times New Roman" w:cs="Times New Roman"/>
          <w:sz w:val="18"/>
          <w:szCs w:val="18"/>
          <w:lang w:eastAsia="pl-PL"/>
        </w:rPr>
        <w:t xml:space="preserve"> </w:t>
      </w:r>
      <w:r w:rsidRPr="00E13640">
        <w:rPr>
          <w:rFonts w:ascii="Times New Roman" w:eastAsia="Times New Roman" w:hAnsi="Times New Roman" w:cs="Times New Roman"/>
          <w:sz w:val="18"/>
          <w:szCs w:val="18"/>
          <w:lang w:eastAsia="pl-PL"/>
        </w:rPr>
        <w:br/>
      </w:r>
      <w:r w:rsidRPr="00E13640">
        <w:rPr>
          <w:rFonts w:ascii="Times New Roman" w:eastAsia="Times New Roman" w:hAnsi="Times New Roman" w:cs="Times New Roman"/>
          <w:b/>
          <w:bCs/>
          <w:sz w:val="18"/>
          <w:szCs w:val="18"/>
          <w:lang w:eastAsia="pl-PL"/>
        </w:rPr>
        <w:t>Przewiduje się istotne zmiany postanowień zawartej umowy w stosunku do treści oferty, na podstawie której dokonano wyboru wykonawcy:</w:t>
      </w:r>
      <w:r w:rsidRPr="00E13640">
        <w:rPr>
          <w:rFonts w:ascii="Times New Roman" w:eastAsia="Times New Roman" w:hAnsi="Times New Roman" w:cs="Times New Roman"/>
          <w:sz w:val="18"/>
          <w:szCs w:val="18"/>
          <w:lang w:eastAsia="pl-PL"/>
        </w:rPr>
        <w:t xml:space="preserve"> Tak </w:t>
      </w:r>
      <w:r w:rsidRPr="00E13640">
        <w:rPr>
          <w:rFonts w:ascii="Times New Roman" w:eastAsia="Times New Roman" w:hAnsi="Times New Roman" w:cs="Times New Roman"/>
          <w:sz w:val="18"/>
          <w:szCs w:val="18"/>
          <w:lang w:eastAsia="pl-PL"/>
        </w:rPr>
        <w:br/>
        <w:t xml:space="preserve">Należy wskazać zakres, charakter zmian oraz warunki wprowadzenia zmian: </w:t>
      </w:r>
      <w:r w:rsidRPr="00E13640">
        <w:rPr>
          <w:rFonts w:ascii="Times New Roman" w:eastAsia="Times New Roman" w:hAnsi="Times New Roman" w:cs="Times New Roman"/>
          <w:sz w:val="18"/>
          <w:szCs w:val="18"/>
          <w:lang w:eastAsia="pl-PL"/>
        </w:rPr>
        <w:br/>
        <w:t xml:space="preserve">1. Przewiduje się możliwość dokonania zmian postanowień umowy w niżej wymienionych przypadkach: 1) zmiany mające wpływ na termin wykonania umowy: a) możliwe jest przedłużenie terminu zakończenia umowy o czas opóźnienia, jeżeli opóźnienie to wynika z przyczyn leżących po stronie Zamawiającego i jeżeli takie opóźnienie jest lub będzie miało wpływ na termin wykonania przedmiotu umowy, w zakresie następujących obowiązków Zamawiającego: - przekazanie placu budowy, - przekazanie dokumentów budowy, b) możliwa jest zmiana terminu wykonania umowy lub/oraz harmonogramu rzeczowo-finansowego robót ze względu na: - przedłużenie procedury przetargowej polegające na niepodpisaniu niniejszej umowy w terminie 45 dni od daty wszczęcia postępowania, wynikające z okoliczności znajdujących się po stronie Zamawiającego, - wstrzymanie prac objętych umową przez właściwe organy z przyczyn niezależnych i niezawinionych od Wykonawcy co uniemożliwia terminowe zakończenie robót, - wystąpienie niemożliwych do przewidzenia zdarzeń losowych, np. pożar, powódź, itp., - konieczność wykonania robót dodatkowych, robót zamiennych lub rezygnacji z części robót, jeżeli będzie to niezbędne dla prawidłowej realizacji umowy, - przerwę w całości w realizacji przedmiotu umowy powyżej 3 dni roboczych wynikającą z decyzji Zamawiającego a związaną z realizacją obowiązków szkoły, 2) możliwa jest aktualizacja harmonogramu rzeczowo-finansowego robót wynikająca z rozliczenia powykonawczego do faktur częściowych, 3) możliwe jest przyśpieszenie realizacji i zakończenia robót budowlanych oraz ich rozliczenie w wypadku możliwości udostępnienia terenu budowy oraz dysponowania przez Zamawiającego środkami finansowymi, 4) możliwa jest zmiana wartość wynagrodzenia Wykonawcy objętego fakturami częściowymi wystawionymi na podstawie „Protokołów częściowych” za okresy rozliczeniowe do 23.10.2017r., 5) możliwa jest zmiana zakresu robót (nie wykraczająca poza regulacje art. 140 ustawy PZP) w przypadku wystąpienia robót zamiennych, 6) zmiany mające wpływ na wysokość wynagrodzenia: a) zmiany wynikające z konieczności wykonania robót zamiennych, b) zmiany wynikające z konieczności wykonania robót dodatkowych, c) zmiany wynikające z wynagrodzenia kosztorysowego, d) rezygnacja z wykonania części robót. 7) możliwa jest zmiana przedstawiciela Wykonawcy o którym mowa w § 14 ust. 1 pkt 2 pod warunkiem, że będzie posiadał uprawnienia budowlane do kierowania robotami budowlanymi w specjalności konstrukcyjno-budowlanej lub innej, umożliwiającej pełnienie funkcji kierownika budowy podczas realizacji przedmiotu zamówienia. 2. Wykonawca nie będzie miał prawa do żądania przedłużenia terminu wykonania przedmiotu umowy jeżeli przedłużenie terminu wynika z przyczyn leżących po stronie Wykonawcy. 3. Określa się następujący tryb dokonywania zmian postanowień umowy: 1) sposób inicjowania zmian: a) Zamawiający: - wnioskuje do Wykonawcy w sprawie możliwości dokonania wskazanej zmiany, - wnioskuje, aby Wykonawca przedłożył propozycję zmiany, b) Wykonawca: - wnioskuje do Zamawiającego o dokonanie wskazanej zmiany. 2) Przyczyny dokonania zmian postanowień umowy oraz uzasadnienie takich zmian należy opisać w protokole konieczności dokonania zmiany umowy, który wymaga zatwierdzenia przez Zamawiającego w formie pisemnej pod rygorem bezskuteczności. 3) W rezultacie dokonania czynności opisanych w pkt 1 i 2 może dojść do podpisania przez strony aneksu do umowy. Projekt aneksu przygotuje Zamawiający. </w:t>
      </w:r>
      <w:r w:rsidRPr="00E13640">
        <w:rPr>
          <w:rFonts w:ascii="Times New Roman" w:eastAsia="Times New Roman" w:hAnsi="Times New Roman" w:cs="Times New Roman"/>
          <w:sz w:val="18"/>
          <w:szCs w:val="18"/>
          <w:lang w:eastAsia="pl-PL"/>
        </w:rPr>
        <w:br/>
      </w:r>
      <w:r w:rsidRPr="00E13640">
        <w:rPr>
          <w:rFonts w:ascii="Times New Roman" w:eastAsia="Times New Roman" w:hAnsi="Times New Roman" w:cs="Times New Roman"/>
          <w:b/>
          <w:bCs/>
          <w:sz w:val="18"/>
          <w:szCs w:val="18"/>
          <w:lang w:eastAsia="pl-PL"/>
        </w:rPr>
        <w:t xml:space="preserve">IV.6) INFORMACJE ADMINISTRACYJNE </w:t>
      </w:r>
      <w:r w:rsidRPr="00E13640">
        <w:rPr>
          <w:rFonts w:ascii="Times New Roman" w:eastAsia="Times New Roman" w:hAnsi="Times New Roman" w:cs="Times New Roman"/>
          <w:sz w:val="18"/>
          <w:szCs w:val="18"/>
          <w:lang w:eastAsia="pl-PL"/>
        </w:rPr>
        <w:br/>
      </w:r>
      <w:r w:rsidRPr="00E13640">
        <w:rPr>
          <w:rFonts w:ascii="Times New Roman" w:eastAsia="Times New Roman" w:hAnsi="Times New Roman" w:cs="Times New Roman"/>
          <w:b/>
          <w:bCs/>
          <w:sz w:val="18"/>
          <w:szCs w:val="18"/>
          <w:lang w:eastAsia="pl-PL"/>
        </w:rPr>
        <w:t xml:space="preserve">IV.6.1) Sposób udostępniania informacji o charakterze poufnym </w:t>
      </w:r>
      <w:r w:rsidRPr="00E13640">
        <w:rPr>
          <w:rFonts w:ascii="Times New Roman" w:eastAsia="Times New Roman" w:hAnsi="Times New Roman" w:cs="Times New Roman"/>
          <w:i/>
          <w:iCs/>
          <w:sz w:val="18"/>
          <w:szCs w:val="18"/>
          <w:lang w:eastAsia="pl-PL"/>
        </w:rPr>
        <w:t xml:space="preserve">(jeżeli dotyczy): </w:t>
      </w:r>
      <w:r w:rsidRPr="00E13640">
        <w:rPr>
          <w:rFonts w:ascii="Times New Roman" w:eastAsia="Times New Roman" w:hAnsi="Times New Roman" w:cs="Times New Roman"/>
          <w:sz w:val="18"/>
          <w:szCs w:val="18"/>
          <w:lang w:eastAsia="pl-PL"/>
        </w:rPr>
        <w:br/>
      </w:r>
      <w:r w:rsidRPr="00E13640">
        <w:rPr>
          <w:rFonts w:ascii="Times New Roman" w:eastAsia="Times New Roman" w:hAnsi="Times New Roman" w:cs="Times New Roman"/>
          <w:b/>
          <w:bCs/>
          <w:sz w:val="18"/>
          <w:szCs w:val="18"/>
          <w:lang w:eastAsia="pl-PL"/>
        </w:rPr>
        <w:t>Środki służące ochronie informacji o charakterze poufnym</w:t>
      </w:r>
      <w:r w:rsidRPr="00E13640">
        <w:rPr>
          <w:rFonts w:ascii="Times New Roman" w:eastAsia="Times New Roman" w:hAnsi="Times New Roman" w:cs="Times New Roman"/>
          <w:sz w:val="18"/>
          <w:szCs w:val="18"/>
          <w:lang w:eastAsia="pl-PL"/>
        </w:rPr>
        <w:t xml:space="preserve"> </w:t>
      </w:r>
      <w:r w:rsidRPr="00E13640">
        <w:rPr>
          <w:rFonts w:ascii="Times New Roman" w:eastAsia="Times New Roman" w:hAnsi="Times New Roman" w:cs="Times New Roman"/>
          <w:sz w:val="18"/>
          <w:szCs w:val="18"/>
          <w:lang w:eastAsia="pl-PL"/>
        </w:rPr>
        <w:br/>
      </w:r>
      <w:r w:rsidRPr="00E13640">
        <w:rPr>
          <w:rFonts w:ascii="Times New Roman" w:eastAsia="Times New Roman" w:hAnsi="Times New Roman" w:cs="Times New Roman"/>
          <w:b/>
          <w:bCs/>
          <w:sz w:val="18"/>
          <w:szCs w:val="18"/>
          <w:lang w:eastAsia="pl-PL"/>
        </w:rPr>
        <w:t xml:space="preserve">IV.6.2) Termin składania ofert lub wniosków o dopuszczenie do udziału w postępowaniu: </w:t>
      </w:r>
      <w:r w:rsidRPr="00E13640">
        <w:rPr>
          <w:rFonts w:ascii="Times New Roman" w:eastAsia="Times New Roman" w:hAnsi="Times New Roman" w:cs="Times New Roman"/>
          <w:sz w:val="18"/>
          <w:szCs w:val="18"/>
          <w:lang w:eastAsia="pl-PL"/>
        </w:rPr>
        <w:br/>
        <w:t xml:space="preserve">Data: 2017-06-12, godzina: 12:00, </w:t>
      </w:r>
      <w:r w:rsidRPr="00E13640">
        <w:rPr>
          <w:rFonts w:ascii="Times New Roman" w:eastAsia="Times New Roman" w:hAnsi="Times New Roman" w:cs="Times New Roman"/>
          <w:sz w:val="18"/>
          <w:szCs w:val="18"/>
          <w:lang w:eastAsia="pl-PL"/>
        </w:rPr>
        <w:br/>
        <w:t xml:space="preserve">Skrócenie terminu składania wniosków, ze względu na pilną potrzebę udzielenia zamówienia (przetarg nieograniczony, przetarg ograniczony, negocjacje z ogłoszeniem): </w:t>
      </w:r>
      <w:r w:rsidRPr="00E13640">
        <w:rPr>
          <w:rFonts w:ascii="Times New Roman" w:eastAsia="Times New Roman" w:hAnsi="Times New Roman" w:cs="Times New Roman"/>
          <w:sz w:val="18"/>
          <w:szCs w:val="18"/>
          <w:lang w:eastAsia="pl-PL"/>
        </w:rPr>
        <w:br/>
        <w:t xml:space="preserve">Nie </w:t>
      </w:r>
      <w:r w:rsidRPr="00E13640">
        <w:rPr>
          <w:rFonts w:ascii="Times New Roman" w:eastAsia="Times New Roman" w:hAnsi="Times New Roman" w:cs="Times New Roman"/>
          <w:sz w:val="18"/>
          <w:szCs w:val="18"/>
          <w:lang w:eastAsia="pl-PL"/>
        </w:rPr>
        <w:br/>
        <w:t xml:space="preserve">Wskazać powody: </w:t>
      </w:r>
      <w:r w:rsidRPr="00E13640">
        <w:rPr>
          <w:rFonts w:ascii="Times New Roman" w:eastAsia="Times New Roman" w:hAnsi="Times New Roman" w:cs="Times New Roman"/>
          <w:sz w:val="18"/>
          <w:szCs w:val="18"/>
          <w:lang w:eastAsia="pl-PL"/>
        </w:rPr>
        <w:br/>
        <w:t xml:space="preserve">Język lub języki, w jakich mogą być sporządzane oferty lub wnioski o dopuszczenie do udziału w postępowaniu </w:t>
      </w:r>
      <w:r w:rsidRPr="00E13640">
        <w:rPr>
          <w:rFonts w:ascii="Times New Roman" w:eastAsia="Times New Roman" w:hAnsi="Times New Roman" w:cs="Times New Roman"/>
          <w:sz w:val="18"/>
          <w:szCs w:val="18"/>
          <w:lang w:eastAsia="pl-PL"/>
        </w:rPr>
        <w:br/>
        <w:t xml:space="preserve">&gt; język polski </w:t>
      </w:r>
      <w:r w:rsidRPr="00E13640">
        <w:rPr>
          <w:rFonts w:ascii="Times New Roman" w:eastAsia="Times New Roman" w:hAnsi="Times New Roman" w:cs="Times New Roman"/>
          <w:sz w:val="18"/>
          <w:szCs w:val="18"/>
          <w:lang w:eastAsia="pl-PL"/>
        </w:rPr>
        <w:br/>
      </w:r>
      <w:r w:rsidRPr="00E13640">
        <w:rPr>
          <w:rFonts w:ascii="Times New Roman" w:eastAsia="Times New Roman" w:hAnsi="Times New Roman" w:cs="Times New Roman"/>
          <w:b/>
          <w:bCs/>
          <w:sz w:val="18"/>
          <w:szCs w:val="18"/>
          <w:lang w:eastAsia="pl-PL"/>
        </w:rPr>
        <w:t xml:space="preserve">IV.6.3) Termin związania ofertą: </w:t>
      </w:r>
      <w:r w:rsidRPr="00E13640">
        <w:rPr>
          <w:rFonts w:ascii="Times New Roman" w:eastAsia="Times New Roman" w:hAnsi="Times New Roman" w:cs="Times New Roman"/>
          <w:sz w:val="18"/>
          <w:szCs w:val="18"/>
          <w:lang w:eastAsia="pl-PL"/>
        </w:rPr>
        <w:t xml:space="preserve">do: okres w dniach: 30 (od ostatecznego terminu składania ofert) </w:t>
      </w:r>
      <w:r w:rsidRPr="00E13640">
        <w:rPr>
          <w:rFonts w:ascii="Times New Roman" w:eastAsia="Times New Roman" w:hAnsi="Times New Roman" w:cs="Times New Roman"/>
          <w:sz w:val="18"/>
          <w:szCs w:val="18"/>
          <w:lang w:eastAsia="pl-PL"/>
        </w:rPr>
        <w:br/>
      </w:r>
      <w:r w:rsidRPr="00E13640">
        <w:rPr>
          <w:rFonts w:ascii="Times New Roman" w:eastAsia="Times New Roman" w:hAnsi="Times New Roman" w:cs="Times New Roman"/>
          <w:b/>
          <w:bCs/>
          <w:sz w:val="18"/>
          <w:szCs w:val="18"/>
          <w:lang w:eastAsia="pl-PL"/>
        </w:rPr>
        <w:t>IV.6.4) Przewiduje się unieważnienie postępowania o udzielenie zamówienia, w przypadku nieprzyznania środków pochodzących z budżetu Unii Europejskiej oraz niepodlegających zwrotowi środków z pomocy udzielonej przez państwa członkowskie Europejskiego Porozumienia o Wolnym Handlu (EFTA), które miały być przeznaczone na sfinansowanie całości lub części zamówienia:</w:t>
      </w:r>
      <w:r w:rsidRPr="00E13640">
        <w:rPr>
          <w:rFonts w:ascii="Times New Roman" w:eastAsia="Times New Roman" w:hAnsi="Times New Roman" w:cs="Times New Roman"/>
          <w:sz w:val="18"/>
          <w:szCs w:val="18"/>
          <w:lang w:eastAsia="pl-PL"/>
        </w:rPr>
        <w:t xml:space="preserve"> Tak </w:t>
      </w:r>
      <w:r w:rsidRPr="00E13640">
        <w:rPr>
          <w:rFonts w:ascii="Times New Roman" w:eastAsia="Times New Roman" w:hAnsi="Times New Roman" w:cs="Times New Roman"/>
          <w:sz w:val="18"/>
          <w:szCs w:val="18"/>
          <w:lang w:eastAsia="pl-PL"/>
        </w:rPr>
        <w:br/>
      </w:r>
      <w:r w:rsidRPr="00E13640">
        <w:rPr>
          <w:rFonts w:ascii="Times New Roman" w:eastAsia="Times New Roman" w:hAnsi="Times New Roman" w:cs="Times New Roman"/>
          <w:b/>
          <w:bCs/>
          <w:sz w:val="18"/>
          <w:szCs w:val="18"/>
          <w:lang w:eastAsia="pl-PL"/>
        </w:rPr>
        <w:t>IV.6.5) Przewiduje się unieważnienie postępowania o udzielenie zamówienia, jeżeli środki służące sfinansowaniu zamówień na badania naukowe lub prace rozwojowe, które zamawiający zamierzał przeznaczyć na sfinansowanie całości lub części zamówienia, nie zostały mu przyznane</w:t>
      </w:r>
      <w:r w:rsidRPr="00E13640">
        <w:rPr>
          <w:rFonts w:ascii="Times New Roman" w:eastAsia="Times New Roman" w:hAnsi="Times New Roman" w:cs="Times New Roman"/>
          <w:sz w:val="18"/>
          <w:szCs w:val="18"/>
          <w:lang w:eastAsia="pl-PL"/>
        </w:rPr>
        <w:t xml:space="preserve"> Nie </w:t>
      </w:r>
      <w:r w:rsidRPr="00E13640">
        <w:rPr>
          <w:rFonts w:ascii="Times New Roman" w:eastAsia="Times New Roman" w:hAnsi="Times New Roman" w:cs="Times New Roman"/>
          <w:sz w:val="18"/>
          <w:szCs w:val="18"/>
          <w:lang w:eastAsia="pl-PL"/>
        </w:rPr>
        <w:br/>
      </w:r>
      <w:r w:rsidRPr="00E13640">
        <w:rPr>
          <w:rFonts w:ascii="Times New Roman" w:eastAsia="Times New Roman" w:hAnsi="Times New Roman" w:cs="Times New Roman"/>
          <w:b/>
          <w:bCs/>
          <w:sz w:val="18"/>
          <w:szCs w:val="18"/>
          <w:lang w:eastAsia="pl-PL"/>
        </w:rPr>
        <w:t>IV.6.6) Informacje dodatkowe:</w:t>
      </w:r>
    </w:p>
    <w:sectPr w:rsidR="00E13640" w:rsidRPr="00E13640" w:rsidSect="00270597">
      <w:headerReference w:type="default" r:id="rId9"/>
      <w:footerReference w:type="default" r:id="rId10"/>
      <w:endnotePr>
        <w:numFmt w:val="decimal"/>
      </w:endnotePr>
      <w:pgSz w:w="11906" w:h="16838"/>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13640" w:rsidRDefault="00E13640" w:rsidP="0038231F">
      <w:pPr>
        <w:spacing w:after="0" w:line="240" w:lineRule="auto"/>
      </w:pPr>
      <w:r>
        <w:separator/>
      </w:r>
    </w:p>
  </w:endnote>
  <w:endnote w:type="continuationSeparator" w:id="0">
    <w:p w:rsidR="00E13640" w:rsidRDefault="00E13640" w:rsidP="0038231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alibri">
    <w:panose1 w:val="020F0502020204030204"/>
    <w:charset w:val="EE"/>
    <w:family w:val="swiss"/>
    <w:pitch w:val="variable"/>
    <w:sig w:usb0="E00002FF" w:usb1="4000ACFF" w:usb2="00000001" w:usb3="00000000" w:csb0="0000019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AFF" w:usb1="C0007843" w:usb2="00000009" w:usb3="00000000" w:csb0="000001FF" w:csb1="00000000"/>
  </w:font>
  <w:font w:name="Calibri Light">
    <w:panose1 w:val="020F0302020204030204"/>
    <w:charset w:val="EE"/>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56339642"/>
      <w:docPartObj>
        <w:docPartGallery w:val="Page Numbers (Bottom of Page)"/>
        <w:docPartUnique/>
      </w:docPartObj>
    </w:sdtPr>
    <w:sdtEndPr>
      <w:rPr>
        <w:rFonts w:ascii="Arial" w:hAnsi="Arial" w:cs="Arial"/>
        <w:sz w:val="18"/>
        <w:szCs w:val="18"/>
      </w:rPr>
    </w:sdtEndPr>
    <w:sdtContent>
      <w:p w:rsidR="00E13640" w:rsidRPr="00B96575" w:rsidRDefault="00E13640" w:rsidP="00270597">
        <w:pPr>
          <w:pStyle w:val="Stopka"/>
          <w:jc w:val="right"/>
          <w:rPr>
            <w:rFonts w:ascii="Arial" w:hAnsi="Arial" w:cs="Arial"/>
            <w:sz w:val="18"/>
            <w:szCs w:val="18"/>
          </w:rPr>
        </w:pPr>
        <w:r w:rsidRPr="00B96575">
          <w:rPr>
            <w:rFonts w:ascii="Times New Roman" w:hAnsi="Times New Roman" w:cs="Times New Roman"/>
            <w:sz w:val="18"/>
            <w:szCs w:val="18"/>
          </w:rPr>
          <w:fldChar w:fldCharType="begin"/>
        </w:r>
        <w:r w:rsidRPr="00B96575">
          <w:rPr>
            <w:rFonts w:ascii="Times New Roman" w:hAnsi="Times New Roman" w:cs="Times New Roman"/>
            <w:sz w:val="18"/>
            <w:szCs w:val="18"/>
          </w:rPr>
          <w:instrText>PAGE   \* MERGEFORMAT</w:instrText>
        </w:r>
        <w:r w:rsidRPr="00B96575">
          <w:rPr>
            <w:rFonts w:ascii="Times New Roman" w:hAnsi="Times New Roman" w:cs="Times New Roman"/>
            <w:sz w:val="18"/>
            <w:szCs w:val="18"/>
          </w:rPr>
          <w:fldChar w:fldCharType="separate"/>
        </w:r>
        <w:r w:rsidR="00A56185">
          <w:rPr>
            <w:rFonts w:ascii="Times New Roman" w:hAnsi="Times New Roman" w:cs="Times New Roman"/>
            <w:noProof/>
            <w:sz w:val="18"/>
            <w:szCs w:val="18"/>
          </w:rPr>
          <w:t>6</w:t>
        </w:r>
        <w:r w:rsidRPr="00B96575">
          <w:rPr>
            <w:rFonts w:ascii="Times New Roman" w:hAnsi="Times New Roman" w:cs="Times New Roman"/>
            <w:sz w:val="18"/>
            <w:szCs w:val="18"/>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13640" w:rsidRDefault="00E13640" w:rsidP="0038231F">
      <w:pPr>
        <w:spacing w:after="0" w:line="240" w:lineRule="auto"/>
      </w:pPr>
      <w:r>
        <w:separator/>
      </w:r>
    </w:p>
  </w:footnote>
  <w:footnote w:type="continuationSeparator" w:id="0">
    <w:p w:rsidR="00E13640" w:rsidRDefault="00E13640" w:rsidP="0038231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13640" w:rsidRDefault="00E13640" w:rsidP="005F40C3">
    <w:pPr>
      <w:pStyle w:val="Nagwek"/>
    </w:pPr>
    <w:r>
      <w:rPr>
        <w:i/>
        <w:noProof/>
        <w:lang w:eastAsia="pl-PL"/>
      </w:rPr>
      <w:drawing>
        <wp:inline distT="0" distB="0" distL="0" distR="0" wp14:anchorId="6673A806" wp14:editId="7E01DBCC">
          <wp:extent cx="6114415" cy="764540"/>
          <wp:effectExtent l="0" t="0" r="635" b="0"/>
          <wp:docPr id="2" name="Obraz 2" descr="EFRR kolor pozi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FRR kolor poziom"/>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14415" cy="764540"/>
                  </a:xfrm>
                  <a:prstGeom prst="rect">
                    <a:avLst/>
                  </a:prstGeom>
                  <a:noFill/>
                  <a:ln>
                    <a:noFill/>
                  </a:ln>
                </pic:spPr>
              </pic:pic>
            </a:graphicData>
          </a:graphic>
        </wp:inline>
      </w:drawing>
    </w:r>
  </w:p>
  <w:p w:rsidR="00E13640" w:rsidRPr="00B96575" w:rsidRDefault="00E13640" w:rsidP="005F40C3">
    <w:pPr>
      <w:jc w:val="center"/>
      <w:rPr>
        <w:rFonts w:ascii="Times New Roman" w:hAnsi="Times New Roman" w:cs="Times New Roman"/>
        <w:sz w:val="18"/>
        <w:szCs w:val="18"/>
      </w:rPr>
    </w:pPr>
    <w:r w:rsidRPr="00B96575">
      <w:rPr>
        <w:rFonts w:ascii="Times New Roman" w:hAnsi="Times New Roman" w:cs="Times New Roman"/>
        <w:sz w:val="18"/>
        <w:szCs w:val="18"/>
      </w:rPr>
      <w:t>__________________</w:t>
    </w:r>
    <w:r>
      <w:rPr>
        <w:rFonts w:ascii="Times New Roman" w:hAnsi="Times New Roman" w:cs="Times New Roman"/>
        <w:sz w:val="18"/>
        <w:szCs w:val="18"/>
      </w:rPr>
      <w:t>____________________</w:t>
    </w:r>
    <w:r w:rsidRPr="00B96575">
      <w:rPr>
        <w:rFonts w:ascii="Times New Roman" w:hAnsi="Times New Roman" w:cs="Times New Roman"/>
        <w:sz w:val="18"/>
        <w:szCs w:val="18"/>
      </w:rPr>
      <w:t>_____________________________________________________________________</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7810A0"/>
    <w:multiLevelType w:val="hybridMultilevel"/>
    <w:tmpl w:val="B1F6CA0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nsid w:val="044509D7"/>
    <w:multiLevelType w:val="hybridMultilevel"/>
    <w:tmpl w:val="41FE3B72"/>
    <w:lvl w:ilvl="0" w:tplc="FCC01AEC">
      <w:start w:val="1"/>
      <w:numFmt w:val="decimal"/>
      <w:lvlText w:val="%1."/>
      <w:lvlJc w:val="left"/>
      <w:pPr>
        <w:ind w:left="72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nsid w:val="41797C7A"/>
    <w:multiLevelType w:val="hybridMultilevel"/>
    <w:tmpl w:val="31DAFFA6"/>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nsid w:val="423A6386"/>
    <w:multiLevelType w:val="hybridMultilevel"/>
    <w:tmpl w:val="3F94668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nsid w:val="535366DF"/>
    <w:multiLevelType w:val="hybridMultilevel"/>
    <w:tmpl w:val="E5860AD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nsid w:val="53C90CC8"/>
    <w:multiLevelType w:val="hybridMultilevel"/>
    <w:tmpl w:val="E16C9FE6"/>
    <w:lvl w:ilvl="0" w:tplc="54049A66">
      <w:start w:val="1"/>
      <w:numFmt w:val="decimal"/>
      <w:lvlText w:val="%1."/>
      <w:lvlJc w:val="left"/>
      <w:pPr>
        <w:ind w:left="72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nsid w:val="652C088B"/>
    <w:multiLevelType w:val="hybridMultilevel"/>
    <w:tmpl w:val="6C98A26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4"/>
  </w:num>
  <w:num w:numId="2">
    <w:abstractNumId w:val="0"/>
  </w:num>
  <w:num w:numId="3">
    <w:abstractNumId w:val="3"/>
  </w:num>
  <w:num w:numId="4">
    <w:abstractNumId w:val="6"/>
  </w:num>
  <w:num w:numId="5">
    <w:abstractNumId w:val="5"/>
  </w:num>
  <w:num w:numId="6">
    <w:abstractNumId w:val="2"/>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defaultTabStop w:val="708"/>
  <w:hyphenationZone w:val="425"/>
  <w:characterSpacingControl w:val="doNotCompress"/>
  <w:hdrShapeDefaults>
    <o:shapedefaults v:ext="edit" spidmax="4097"/>
  </w:hdrShapeDefaults>
  <w:footnotePr>
    <w:footnote w:id="-1"/>
    <w:footnote w:id="0"/>
  </w:footnotePr>
  <w:endnotePr>
    <w:numFmt w:val="decimal"/>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4103F"/>
    <w:rsid w:val="00020D6B"/>
    <w:rsid w:val="000613EB"/>
    <w:rsid w:val="00062E28"/>
    <w:rsid w:val="000809B6"/>
    <w:rsid w:val="000817F4"/>
    <w:rsid w:val="000B1025"/>
    <w:rsid w:val="000B1F47"/>
    <w:rsid w:val="000C021E"/>
    <w:rsid w:val="000D03AF"/>
    <w:rsid w:val="000D73C4"/>
    <w:rsid w:val="000E4D37"/>
    <w:rsid w:val="000E6189"/>
    <w:rsid w:val="000F1229"/>
    <w:rsid w:val="000F2452"/>
    <w:rsid w:val="000F4C8A"/>
    <w:rsid w:val="0010384A"/>
    <w:rsid w:val="00103B61"/>
    <w:rsid w:val="0011121A"/>
    <w:rsid w:val="001448FB"/>
    <w:rsid w:val="0014542F"/>
    <w:rsid w:val="001670F2"/>
    <w:rsid w:val="001807BF"/>
    <w:rsid w:val="00190D6E"/>
    <w:rsid w:val="00193E01"/>
    <w:rsid w:val="001957C5"/>
    <w:rsid w:val="001C6945"/>
    <w:rsid w:val="001D3A19"/>
    <w:rsid w:val="001D4C90"/>
    <w:rsid w:val="001F4C82"/>
    <w:rsid w:val="002167D3"/>
    <w:rsid w:val="0024732C"/>
    <w:rsid w:val="00250F54"/>
    <w:rsid w:val="0025263C"/>
    <w:rsid w:val="0025358A"/>
    <w:rsid w:val="00255142"/>
    <w:rsid w:val="00267089"/>
    <w:rsid w:val="00270597"/>
    <w:rsid w:val="0027560C"/>
    <w:rsid w:val="00287BCD"/>
    <w:rsid w:val="002C42F8"/>
    <w:rsid w:val="002C4948"/>
    <w:rsid w:val="002E641A"/>
    <w:rsid w:val="00300674"/>
    <w:rsid w:val="00300B05"/>
    <w:rsid w:val="00304292"/>
    <w:rsid w:val="00307A36"/>
    <w:rsid w:val="00313911"/>
    <w:rsid w:val="003178CE"/>
    <w:rsid w:val="003416FE"/>
    <w:rsid w:val="0034230E"/>
    <w:rsid w:val="003636E7"/>
    <w:rsid w:val="003761EA"/>
    <w:rsid w:val="0038231F"/>
    <w:rsid w:val="00392EC7"/>
    <w:rsid w:val="003B214C"/>
    <w:rsid w:val="003B295A"/>
    <w:rsid w:val="003B690E"/>
    <w:rsid w:val="003C3B64"/>
    <w:rsid w:val="003C4E34"/>
    <w:rsid w:val="003C58F8"/>
    <w:rsid w:val="003D1BBC"/>
    <w:rsid w:val="003D272A"/>
    <w:rsid w:val="003D3945"/>
    <w:rsid w:val="003D7458"/>
    <w:rsid w:val="003E1710"/>
    <w:rsid w:val="003F024C"/>
    <w:rsid w:val="003F0F5D"/>
    <w:rsid w:val="00406D15"/>
    <w:rsid w:val="004151CA"/>
    <w:rsid w:val="00432FB2"/>
    <w:rsid w:val="00434CC2"/>
    <w:rsid w:val="00466838"/>
    <w:rsid w:val="004761C6"/>
    <w:rsid w:val="00484F88"/>
    <w:rsid w:val="004B00A9"/>
    <w:rsid w:val="004C43B8"/>
    <w:rsid w:val="004F23F7"/>
    <w:rsid w:val="004F3005"/>
    <w:rsid w:val="00500358"/>
    <w:rsid w:val="005031A7"/>
    <w:rsid w:val="00520174"/>
    <w:rsid w:val="00520592"/>
    <w:rsid w:val="0052487A"/>
    <w:rsid w:val="00525621"/>
    <w:rsid w:val="0053130C"/>
    <w:rsid w:val="005319CA"/>
    <w:rsid w:val="005641F0"/>
    <w:rsid w:val="005873A4"/>
    <w:rsid w:val="005A4127"/>
    <w:rsid w:val="005A73FB"/>
    <w:rsid w:val="005E176A"/>
    <w:rsid w:val="005F40C3"/>
    <w:rsid w:val="00600932"/>
    <w:rsid w:val="006440B0"/>
    <w:rsid w:val="0064500B"/>
    <w:rsid w:val="00657D4E"/>
    <w:rsid w:val="00661B3E"/>
    <w:rsid w:val="00677C66"/>
    <w:rsid w:val="00687919"/>
    <w:rsid w:val="00692DF3"/>
    <w:rsid w:val="006A52B6"/>
    <w:rsid w:val="006E16A6"/>
    <w:rsid w:val="006F3D32"/>
    <w:rsid w:val="007118F0"/>
    <w:rsid w:val="00737E81"/>
    <w:rsid w:val="00746532"/>
    <w:rsid w:val="007530E5"/>
    <w:rsid w:val="007840F2"/>
    <w:rsid w:val="007936D6"/>
    <w:rsid w:val="0079713A"/>
    <w:rsid w:val="007A3573"/>
    <w:rsid w:val="007E25BD"/>
    <w:rsid w:val="007E2F69"/>
    <w:rsid w:val="00804F07"/>
    <w:rsid w:val="00830AB1"/>
    <w:rsid w:val="00840F37"/>
    <w:rsid w:val="0084469A"/>
    <w:rsid w:val="00845FF8"/>
    <w:rsid w:val="008560CF"/>
    <w:rsid w:val="00874044"/>
    <w:rsid w:val="00875011"/>
    <w:rsid w:val="0089273D"/>
    <w:rsid w:val="00892E48"/>
    <w:rsid w:val="008A5BE7"/>
    <w:rsid w:val="008C6DF8"/>
    <w:rsid w:val="008D0487"/>
    <w:rsid w:val="008E3274"/>
    <w:rsid w:val="008F3818"/>
    <w:rsid w:val="009129F3"/>
    <w:rsid w:val="00920F98"/>
    <w:rsid w:val="009301A2"/>
    <w:rsid w:val="009375EB"/>
    <w:rsid w:val="009469C7"/>
    <w:rsid w:val="00956C26"/>
    <w:rsid w:val="00975C49"/>
    <w:rsid w:val="00990C2B"/>
    <w:rsid w:val="009A397D"/>
    <w:rsid w:val="009C0C6C"/>
    <w:rsid w:val="009C6DDE"/>
    <w:rsid w:val="009D314C"/>
    <w:rsid w:val="009F50C2"/>
    <w:rsid w:val="00A058AD"/>
    <w:rsid w:val="00A0658E"/>
    <w:rsid w:val="00A1401D"/>
    <w:rsid w:val="00A1471A"/>
    <w:rsid w:val="00A1685D"/>
    <w:rsid w:val="00A3431A"/>
    <w:rsid w:val="00A347DE"/>
    <w:rsid w:val="00A36E95"/>
    <w:rsid w:val="00A56074"/>
    <w:rsid w:val="00A56185"/>
    <w:rsid w:val="00A56607"/>
    <w:rsid w:val="00A62798"/>
    <w:rsid w:val="00A776FE"/>
    <w:rsid w:val="00AA5489"/>
    <w:rsid w:val="00AA566A"/>
    <w:rsid w:val="00AB39E6"/>
    <w:rsid w:val="00AB5E32"/>
    <w:rsid w:val="00AB71A8"/>
    <w:rsid w:val="00AC3255"/>
    <w:rsid w:val="00AC74AE"/>
    <w:rsid w:val="00AE6FF2"/>
    <w:rsid w:val="00AF33BF"/>
    <w:rsid w:val="00AF69CC"/>
    <w:rsid w:val="00B01B85"/>
    <w:rsid w:val="00B119F4"/>
    <w:rsid w:val="00B15219"/>
    <w:rsid w:val="00B154B4"/>
    <w:rsid w:val="00B22BBE"/>
    <w:rsid w:val="00B35FDB"/>
    <w:rsid w:val="00B37134"/>
    <w:rsid w:val="00B40FC8"/>
    <w:rsid w:val="00B80D0E"/>
    <w:rsid w:val="00B96575"/>
    <w:rsid w:val="00BA0295"/>
    <w:rsid w:val="00BD06C3"/>
    <w:rsid w:val="00BF1F3F"/>
    <w:rsid w:val="00C00C2E"/>
    <w:rsid w:val="00C22538"/>
    <w:rsid w:val="00C4103F"/>
    <w:rsid w:val="00C456FB"/>
    <w:rsid w:val="00C57DEB"/>
    <w:rsid w:val="00C75633"/>
    <w:rsid w:val="00CA5F28"/>
    <w:rsid w:val="00CC6896"/>
    <w:rsid w:val="00CE6400"/>
    <w:rsid w:val="00CF4A74"/>
    <w:rsid w:val="00D34D9A"/>
    <w:rsid w:val="00D409DE"/>
    <w:rsid w:val="00D42C9B"/>
    <w:rsid w:val="00D47D38"/>
    <w:rsid w:val="00D7532C"/>
    <w:rsid w:val="00DC3F44"/>
    <w:rsid w:val="00DD146A"/>
    <w:rsid w:val="00DD3E9D"/>
    <w:rsid w:val="00DE73EE"/>
    <w:rsid w:val="00E13640"/>
    <w:rsid w:val="00E14552"/>
    <w:rsid w:val="00E15D59"/>
    <w:rsid w:val="00E21B42"/>
    <w:rsid w:val="00E30517"/>
    <w:rsid w:val="00E42CC3"/>
    <w:rsid w:val="00E55512"/>
    <w:rsid w:val="00E86A2B"/>
    <w:rsid w:val="00EA74CD"/>
    <w:rsid w:val="00EB3286"/>
    <w:rsid w:val="00EE4535"/>
    <w:rsid w:val="00EE7725"/>
    <w:rsid w:val="00EF216F"/>
    <w:rsid w:val="00EF741B"/>
    <w:rsid w:val="00EF74CA"/>
    <w:rsid w:val="00F014B6"/>
    <w:rsid w:val="00F053EC"/>
    <w:rsid w:val="00F2022B"/>
    <w:rsid w:val="00F2074D"/>
    <w:rsid w:val="00F33AC3"/>
    <w:rsid w:val="00F365F2"/>
    <w:rsid w:val="00F54680"/>
    <w:rsid w:val="00FB7965"/>
    <w:rsid w:val="00FC0667"/>
    <w:rsid w:val="00FE7798"/>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9301A2"/>
    <w:pPr>
      <w:ind w:left="720"/>
      <w:contextualSpacing/>
    </w:pPr>
  </w:style>
  <w:style w:type="paragraph" w:styleId="Tekstprzypisukocowego">
    <w:name w:val="endnote text"/>
    <w:basedOn w:val="Normalny"/>
    <w:link w:val="TekstprzypisukocowegoZnak"/>
    <w:uiPriority w:val="99"/>
    <w:semiHidden/>
    <w:unhideWhenUsed/>
    <w:rsid w:val="0038231F"/>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38231F"/>
    <w:rPr>
      <w:sz w:val="20"/>
      <w:szCs w:val="20"/>
    </w:rPr>
  </w:style>
  <w:style w:type="character" w:styleId="Odwoanieprzypisukocowego">
    <w:name w:val="endnote reference"/>
    <w:basedOn w:val="Domylnaczcionkaakapitu"/>
    <w:uiPriority w:val="99"/>
    <w:semiHidden/>
    <w:unhideWhenUsed/>
    <w:rsid w:val="0038231F"/>
    <w:rPr>
      <w:vertAlign w:val="superscript"/>
    </w:rPr>
  </w:style>
  <w:style w:type="paragraph" w:styleId="Tekstprzypisudolnego">
    <w:name w:val="footnote text"/>
    <w:basedOn w:val="Normalny"/>
    <w:link w:val="TekstprzypisudolnegoZnak"/>
    <w:uiPriority w:val="99"/>
    <w:semiHidden/>
    <w:unhideWhenUsed/>
    <w:rsid w:val="0038231F"/>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38231F"/>
    <w:rPr>
      <w:sz w:val="20"/>
      <w:szCs w:val="20"/>
    </w:rPr>
  </w:style>
  <w:style w:type="character" w:styleId="Odwoanieprzypisudolnego">
    <w:name w:val="footnote reference"/>
    <w:basedOn w:val="Domylnaczcionkaakapitu"/>
    <w:uiPriority w:val="99"/>
    <w:semiHidden/>
    <w:unhideWhenUsed/>
    <w:rsid w:val="0038231F"/>
    <w:rPr>
      <w:vertAlign w:val="superscript"/>
    </w:rPr>
  </w:style>
  <w:style w:type="paragraph" w:styleId="Nagwek">
    <w:name w:val="header"/>
    <w:basedOn w:val="Normalny"/>
    <w:link w:val="NagwekZnak"/>
    <w:unhideWhenUsed/>
    <w:rsid w:val="001C6945"/>
    <w:pPr>
      <w:tabs>
        <w:tab w:val="center" w:pos="4536"/>
        <w:tab w:val="right" w:pos="9072"/>
      </w:tabs>
      <w:spacing w:after="0" w:line="240" w:lineRule="auto"/>
    </w:pPr>
  </w:style>
  <w:style w:type="character" w:customStyle="1" w:styleId="NagwekZnak">
    <w:name w:val="Nagłówek Znak"/>
    <w:basedOn w:val="Domylnaczcionkaakapitu"/>
    <w:link w:val="Nagwek"/>
    <w:rsid w:val="001C6945"/>
  </w:style>
  <w:style w:type="paragraph" w:styleId="Stopka">
    <w:name w:val="footer"/>
    <w:basedOn w:val="Normalny"/>
    <w:link w:val="StopkaZnak"/>
    <w:uiPriority w:val="99"/>
    <w:unhideWhenUsed/>
    <w:rsid w:val="001C6945"/>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1C6945"/>
  </w:style>
  <w:style w:type="character" w:styleId="Odwoaniedokomentarza">
    <w:name w:val="annotation reference"/>
    <w:basedOn w:val="Domylnaczcionkaakapitu"/>
    <w:uiPriority w:val="99"/>
    <w:semiHidden/>
    <w:unhideWhenUsed/>
    <w:rsid w:val="00520174"/>
    <w:rPr>
      <w:sz w:val="16"/>
      <w:szCs w:val="16"/>
    </w:rPr>
  </w:style>
  <w:style w:type="paragraph" w:styleId="Tekstkomentarza">
    <w:name w:val="annotation text"/>
    <w:basedOn w:val="Normalny"/>
    <w:link w:val="TekstkomentarzaZnak"/>
    <w:uiPriority w:val="99"/>
    <w:semiHidden/>
    <w:unhideWhenUsed/>
    <w:rsid w:val="00520174"/>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520174"/>
    <w:rPr>
      <w:sz w:val="20"/>
      <w:szCs w:val="20"/>
    </w:rPr>
  </w:style>
  <w:style w:type="paragraph" w:styleId="Tematkomentarza">
    <w:name w:val="annotation subject"/>
    <w:basedOn w:val="Tekstkomentarza"/>
    <w:next w:val="Tekstkomentarza"/>
    <w:link w:val="TematkomentarzaZnak"/>
    <w:uiPriority w:val="99"/>
    <w:semiHidden/>
    <w:unhideWhenUsed/>
    <w:rsid w:val="00520174"/>
    <w:rPr>
      <w:b/>
      <w:bCs/>
    </w:rPr>
  </w:style>
  <w:style w:type="character" w:customStyle="1" w:styleId="TematkomentarzaZnak">
    <w:name w:val="Temat komentarza Znak"/>
    <w:basedOn w:val="TekstkomentarzaZnak"/>
    <w:link w:val="Tematkomentarza"/>
    <w:uiPriority w:val="99"/>
    <w:semiHidden/>
    <w:rsid w:val="00520174"/>
    <w:rPr>
      <w:b/>
      <w:bCs/>
      <w:sz w:val="20"/>
      <w:szCs w:val="20"/>
    </w:rPr>
  </w:style>
  <w:style w:type="paragraph" w:styleId="Tekstdymka">
    <w:name w:val="Balloon Text"/>
    <w:basedOn w:val="Normalny"/>
    <w:link w:val="TekstdymkaZnak"/>
    <w:uiPriority w:val="99"/>
    <w:semiHidden/>
    <w:unhideWhenUsed/>
    <w:rsid w:val="00520174"/>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520174"/>
    <w:rPr>
      <w:rFonts w:ascii="Tahoma" w:hAnsi="Tahoma" w:cs="Tahoma"/>
      <w:sz w:val="16"/>
      <w:szCs w:val="16"/>
    </w:rPr>
  </w:style>
  <w:style w:type="paragraph" w:styleId="NormalnyWeb">
    <w:name w:val="Normal (Web)"/>
    <w:basedOn w:val="Normalny"/>
    <w:uiPriority w:val="99"/>
    <w:semiHidden/>
    <w:unhideWhenUsed/>
    <w:rsid w:val="00020D6B"/>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styleId="Hipercze">
    <w:name w:val="Hyperlink"/>
    <w:basedOn w:val="Domylnaczcionkaakapitu"/>
    <w:uiPriority w:val="99"/>
    <w:semiHidden/>
    <w:unhideWhenUsed/>
    <w:rsid w:val="00020D6B"/>
    <w:rPr>
      <w:color w:val="0000FF"/>
      <w:u w:val="single"/>
    </w:rPr>
  </w:style>
  <w:style w:type="paragraph" w:styleId="Zagicieodgryformularza">
    <w:name w:val="HTML Top of Form"/>
    <w:basedOn w:val="Normalny"/>
    <w:next w:val="Normalny"/>
    <w:link w:val="ZagicieodgryformularzaZnak"/>
    <w:hidden/>
    <w:uiPriority w:val="99"/>
    <w:semiHidden/>
    <w:unhideWhenUsed/>
    <w:rsid w:val="00E13640"/>
    <w:pPr>
      <w:pBdr>
        <w:bottom w:val="single" w:sz="6" w:space="1" w:color="auto"/>
      </w:pBdr>
      <w:spacing w:after="0" w:line="240" w:lineRule="auto"/>
      <w:jc w:val="center"/>
    </w:pPr>
    <w:rPr>
      <w:rFonts w:ascii="Arial" w:eastAsia="Times New Roman" w:hAnsi="Arial" w:cs="Arial"/>
      <w:vanish/>
      <w:sz w:val="16"/>
      <w:szCs w:val="16"/>
      <w:lang w:eastAsia="pl-PL"/>
    </w:rPr>
  </w:style>
  <w:style w:type="character" w:customStyle="1" w:styleId="ZagicieodgryformularzaZnak">
    <w:name w:val="Zagięcie od góry formularza Znak"/>
    <w:basedOn w:val="Domylnaczcionkaakapitu"/>
    <w:link w:val="Zagicieodgryformularza"/>
    <w:uiPriority w:val="99"/>
    <w:semiHidden/>
    <w:rsid w:val="00E13640"/>
    <w:rPr>
      <w:rFonts w:ascii="Arial" w:eastAsia="Times New Roman" w:hAnsi="Arial" w:cs="Arial"/>
      <w:vanish/>
      <w:sz w:val="16"/>
      <w:szCs w:val="16"/>
      <w:lang w:eastAsia="pl-PL"/>
    </w:rPr>
  </w:style>
  <w:style w:type="paragraph" w:styleId="Zagicieoddouformularza">
    <w:name w:val="HTML Bottom of Form"/>
    <w:basedOn w:val="Normalny"/>
    <w:next w:val="Normalny"/>
    <w:link w:val="ZagicieoddouformularzaZnak"/>
    <w:hidden/>
    <w:uiPriority w:val="99"/>
    <w:semiHidden/>
    <w:unhideWhenUsed/>
    <w:rsid w:val="00E13640"/>
    <w:pPr>
      <w:pBdr>
        <w:top w:val="single" w:sz="6" w:space="1" w:color="auto"/>
      </w:pBdr>
      <w:spacing w:after="0" w:line="240" w:lineRule="auto"/>
      <w:jc w:val="center"/>
    </w:pPr>
    <w:rPr>
      <w:rFonts w:ascii="Arial" w:eastAsia="Times New Roman" w:hAnsi="Arial" w:cs="Arial"/>
      <w:vanish/>
      <w:sz w:val="16"/>
      <w:szCs w:val="16"/>
      <w:lang w:eastAsia="pl-PL"/>
    </w:rPr>
  </w:style>
  <w:style w:type="character" w:customStyle="1" w:styleId="ZagicieoddouformularzaZnak">
    <w:name w:val="Zagięcie od dołu formularza Znak"/>
    <w:basedOn w:val="Domylnaczcionkaakapitu"/>
    <w:link w:val="Zagicieoddouformularza"/>
    <w:uiPriority w:val="99"/>
    <w:semiHidden/>
    <w:rsid w:val="00E13640"/>
    <w:rPr>
      <w:rFonts w:ascii="Arial" w:eastAsia="Times New Roman" w:hAnsi="Arial" w:cs="Arial"/>
      <w:vanish/>
      <w:sz w:val="16"/>
      <w:szCs w:val="16"/>
      <w:lang w:eastAsia="pl-P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9301A2"/>
    <w:pPr>
      <w:ind w:left="720"/>
      <w:contextualSpacing/>
    </w:pPr>
  </w:style>
  <w:style w:type="paragraph" w:styleId="Tekstprzypisukocowego">
    <w:name w:val="endnote text"/>
    <w:basedOn w:val="Normalny"/>
    <w:link w:val="TekstprzypisukocowegoZnak"/>
    <w:uiPriority w:val="99"/>
    <w:semiHidden/>
    <w:unhideWhenUsed/>
    <w:rsid w:val="0038231F"/>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38231F"/>
    <w:rPr>
      <w:sz w:val="20"/>
      <w:szCs w:val="20"/>
    </w:rPr>
  </w:style>
  <w:style w:type="character" w:styleId="Odwoanieprzypisukocowego">
    <w:name w:val="endnote reference"/>
    <w:basedOn w:val="Domylnaczcionkaakapitu"/>
    <w:uiPriority w:val="99"/>
    <w:semiHidden/>
    <w:unhideWhenUsed/>
    <w:rsid w:val="0038231F"/>
    <w:rPr>
      <w:vertAlign w:val="superscript"/>
    </w:rPr>
  </w:style>
  <w:style w:type="paragraph" w:styleId="Tekstprzypisudolnego">
    <w:name w:val="footnote text"/>
    <w:basedOn w:val="Normalny"/>
    <w:link w:val="TekstprzypisudolnegoZnak"/>
    <w:uiPriority w:val="99"/>
    <w:semiHidden/>
    <w:unhideWhenUsed/>
    <w:rsid w:val="0038231F"/>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38231F"/>
    <w:rPr>
      <w:sz w:val="20"/>
      <w:szCs w:val="20"/>
    </w:rPr>
  </w:style>
  <w:style w:type="character" w:styleId="Odwoanieprzypisudolnego">
    <w:name w:val="footnote reference"/>
    <w:basedOn w:val="Domylnaczcionkaakapitu"/>
    <w:uiPriority w:val="99"/>
    <w:semiHidden/>
    <w:unhideWhenUsed/>
    <w:rsid w:val="0038231F"/>
    <w:rPr>
      <w:vertAlign w:val="superscript"/>
    </w:rPr>
  </w:style>
  <w:style w:type="paragraph" w:styleId="Nagwek">
    <w:name w:val="header"/>
    <w:basedOn w:val="Normalny"/>
    <w:link w:val="NagwekZnak"/>
    <w:unhideWhenUsed/>
    <w:rsid w:val="001C6945"/>
    <w:pPr>
      <w:tabs>
        <w:tab w:val="center" w:pos="4536"/>
        <w:tab w:val="right" w:pos="9072"/>
      </w:tabs>
      <w:spacing w:after="0" w:line="240" w:lineRule="auto"/>
    </w:pPr>
  </w:style>
  <w:style w:type="character" w:customStyle="1" w:styleId="NagwekZnak">
    <w:name w:val="Nagłówek Znak"/>
    <w:basedOn w:val="Domylnaczcionkaakapitu"/>
    <w:link w:val="Nagwek"/>
    <w:rsid w:val="001C6945"/>
  </w:style>
  <w:style w:type="paragraph" w:styleId="Stopka">
    <w:name w:val="footer"/>
    <w:basedOn w:val="Normalny"/>
    <w:link w:val="StopkaZnak"/>
    <w:uiPriority w:val="99"/>
    <w:unhideWhenUsed/>
    <w:rsid w:val="001C6945"/>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1C6945"/>
  </w:style>
  <w:style w:type="character" w:styleId="Odwoaniedokomentarza">
    <w:name w:val="annotation reference"/>
    <w:basedOn w:val="Domylnaczcionkaakapitu"/>
    <w:uiPriority w:val="99"/>
    <w:semiHidden/>
    <w:unhideWhenUsed/>
    <w:rsid w:val="00520174"/>
    <w:rPr>
      <w:sz w:val="16"/>
      <w:szCs w:val="16"/>
    </w:rPr>
  </w:style>
  <w:style w:type="paragraph" w:styleId="Tekstkomentarza">
    <w:name w:val="annotation text"/>
    <w:basedOn w:val="Normalny"/>
    <w:link w:val="TekstkomentarzaZnak"/>
    <w:uiPriority w:val="99"/>
    <w:semiHidden/>
    <w:unhideWhenUsed/>
    <w:rsid w:val="00520174"/>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520174"/>
    <w:rPr>
      <w:sz w:val="20"/>
      <w:szCs w:val="20"/>
    </w:rPr>
  </w:style>
  <w:style w:type="paragraph" w:styleId="Tematkomentarza">
    <w:name w:val="annotation subject"/>
    <w:basedOn w:val="Tekstkomentarza"/>
    <w:next w:val="Tekstkomentarza"/>
    <w:link w:val="TematkomentarzaZnak"/>
    <w:uiPriority w:val="99"/>
    <w:semiHidden/>
    <w:unhideWhenUsed/>
    <w:rsid w:val="00520174"/>
    <w:rPr>
      <w:b/>
      <w:bCs/>
    </w:rPr>
  </w:style>
  <w:style w:type="character" w:customStyle="1" w:styleId="TematkomentarzaZnak">
    <w:name w:val="Temat komentarza Znak"/>
    <w:basedOn w:val="TekstkomentarzaZnak"/>
    <w:link w:val="Tematkomentarza"/>
    <w:uiPriority w:val="99"/>
    <w:semiHidden/>
    <w:rsid w:val="00520174"/>
    <w:rPr>
      <w:b/>
      <w:bCs/>
      <w:sz w:val="20"/>
      <w:szCs w:val="20"/>
    </w:rPr>
  </w:style>
  <w:style w:type="paragraph" w:styleId="Tekstdymka">
    <w:name w:val="Balloon Text"/>
    <w:basedOn w:val="Normalny"/>
    <w:link w:val="TekstdymkaZnak"/>
    <w:uiPriority w:val="99"/>
    <w:semiHidden/>
    <w:unhideWhenUsed/>
    <w:rsid w:val="00520174"/>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520174"/>
    <w:rPr>
      <w:rFonts w:ascii="Tahoma" w:hAnsi="Tahoma" w:cs="Tahoma"/>
      <w:sz w:val="16"/>
      <w:szCs w:val="16"/>
    </w:rPr>
  </w:style>
  <w:style w:type="paragraph" w:styleId="NormalnyWeb">
    <w:name w:val="Normal (Web)"/>
    <w:basedOn w:val="Normalny"/>
    <w:uiPriority w:val="99"/>
    <w:semiHidden/>
    <w:unhideWhenUsed/>
    <w:rsid w:val="00020D6B"/>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styleId="Hipercze">
    <w:name w:val="Hyperlink"/>
    <w:basedOn w:val="Domylnaczcionkaakapitu"/>
    <w:uiPriority w:val="99"/>
    <w:semiHidden/>
    <w:unhideWhenUsed/>
    <w:rsid w:val="00020D6B"/>
    <w:rPr>
      <w:color w:val="0000FF"/>
      <w:u w:val="single"/>
    </w:rPr>
  </w:style>
  <w:style w:type="paragraph" w:styleId="Zagicieodgryformularza">
    <w:name w:val="HTML Top of Form"/>
    <w:basedOn w:val="Normalny"/>
    <w:next w:val="Normalny"/>
    <w:link w:val="ZagicieodgryformularzaZnak"/>
    <w:hidden/>
    <w:uiPriority w:val="99"/>
    <w:semiHidden/>
    <w:unhideWhenUsed/>
    <w:rsid w:val="00E13640"/>
    <w:pPr>
      <w:pBdr>
        <w:bottom w:val="single" w:sz="6" w:space="1" w:color="auto"/>
      </w:pBdr>
      <w:spacing w:after="0" w:line="240" w:lineRule="auto"/>
      <w:jc w:val="center"/>
    </w:pPr>
    <w:rPr>
      <w:rFonts w:ascii="Arial" w:eastAsia="Times New Roman" w:hAnsi="Arial" w:cs="Arial"/>
      <w:vanish/>
      <w:sz w:val="16"/>
      <w:szCs w:val="16"/>
      <w:lang w:eastAsia="pl-PL"/>
    </w:rPr>
  </w:style>
  <w:style w:type="character" w:customStyle="1" w:styleId="ZagicieodgryformularzaZnak">
    <w:name w:val="Zagięcie od góry formularza Znak"/>
    <w:basedOn w:val="Domylnaczcionkaakapitu"/>
    <w:link w:val="Zagicieodgryformularza"/>
    <w:uiPriority w:val="99"/>
    <w:semiHidden/>
    <w:rsid w:val="00E13640"/>
    <w:rPr>
      <w:rFonts w:ascii="Arial" w:eastAsia="Times New Roman" w:hAnsi="Arial" w:cs="Arial"/>
      <w:vanish/>
      <w:sz w:val="16"/>
      <w:szCs w:val="16"/>
      <w:lang w:eastAsia="pl-PL"/>
    </w:rPr>
  </w:style>
  <w:style w:type="paragraph" w:styleId="Zagicieoddouformularza">
    <w:name w:val="HTML Bottom of Form"/>
    <w:basedOn w:val="Normalny"/>
    <w:next w:val="Normalny"/>
    <w:link w:val="ZagicieoddouformularzaZnak"/>
    <w:hidden/>
    <w:uiPriority w:val="99"/>
    <w:semiHidden/>
    <w:unhideWhenUsed/>
    <w:rsid w:val="00E13640"/>
    <w:pPr>
      <w:pBdr>
        <w:top w:val="single" w:sz="6" w:space="1" w:color="auto"/>
      </w:pBdr>
      <w:spacing w:after="0" w:line="240" w:lineRule="auto"/>
      <w:jc w:val="center"/>
    </w:pPr>
    <w:rPr>
      <w:rFonts w:ascii="Arial" w:eastAsia="Times New Roman" w:hAnsi="Arial" w:cs="Arial"/>
      <w:vanish/>
      <w:sz w:val="16"/>
      <w:szCs w:val="16"/>
      <w:lang w:eastAsia="pl-PL"/>
    </w:rPr>
  </w:style>
  <w:style w:type="character" w:customStyle="1" w:styleId="ZagicieoddouformularzaZnak">
    <w:name w:val="Zagięcie od dołu formularza Znak"/>
    <w:basedOn w:val="Domylnaczcionkaakapitu"/>
    <w:link w:val="Zagicieoddouformularza"/>
    <w:uiPriority w:val="99"/>
    <w:semiHidden/>
    <w:rsid w:val="00E13640"/>
    <w:rPr>
      <w:rFonts w:ascii="Arial" w:eastAsia="Times New Roman" w:hAnsi="Arial" w:cs="Arial"/>
      <w:vanish/>
      <w:sz w:val="16"/>
      <w:szCs w:val="16"/>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6356197">
      <w:bodyDiv w:val="1"/>
      <w:marLeft w:val="0"/>
      <w:marRight w:val="0"/>
      <w:marTop w:val="0"/>
      <w:marBottom w:val="0"/>
      <w:divBdr>
        <w:top w:val="none" w:sz="0" w:space="0" w:color="auto"/>
        <w:left w:val="none" w:sz="0" w:space="0" w:color="auto"/>
        <w:bottom w:val="none" w:sz="0" w:space="0" w:color="auto"/>
        <w:right w:val="none" w:sz="0" w:space="0" w:color="auto"/>
      </w:divBdr>
      <w:divsChild>
        <w:div w:id="1106576563">
          <w:marLeft w:val="0"/>
          <w:marRight w:val="0"/>
          <w:marTop w:val="0"/>
          <w:marBottom w:val="0"/>
          <w:divBdr>
            <w:top w:val="none" w:sz="0" w:space="0" w:color="auto"/>
            <w:left w:val="none" w:sz="0" w:space="0" w:color="auto"/>
            <w:bottom w:val="none" w:sz="0" w:space="0" w:color="auto"/>
            <w:right w:val="none" w:sz="0" w:space="0" w:color="auto"/>
          </w:divBdr>
        </w:div>
        <w:div w:id="1518881224">
          <w:marLeft w:val="0"/>
          <w:marRight w:val="0"/>
          <w:marTop w:val="0"/>
          <w:marBottom w:val="0"/>
          <w:divBdr>
            <w:top w:val="none" w:sz="0" w:space="0" w:color="auto"/>
            <w:left w:val="none" w:sz="0" w:space="0" w:color="auto"/>
            <w:bottom w:val="none" w:sz="0" w:space="0" w:color="auto"/>
            <w:right w:val="none" w:sz="0" w:space="0" w:color="auto"/>
          </w:divBdr>
        </w:div>
        <w:div w:id="1886404950">
          <w:marLeft w:val="0"/>
          <w:marRight w:val="0"/>
          <w:marTop w:val="0"/>
          <w:marBottom w:val="0"/>
          <w:divBdr>
            <w:top w:val="none" w:sz="0" w:space="0" w:color="auto"/>
            <w:left w:val="none" w:sz="0" w:space="0" w:color="auto"/>
            <w:bottom w:val="none" w:sz="0" w:space="0" w:color="auto"/>
            <w:right w:val="none" w:sz="0" w:space="0" w:color="auto"/>
          </w:divBdr>
          <w:divsChild>
            <w:div w:id="955260197">
              <w:marLeft w:val="0"/>
              <w:marRight w:val="0"/>
              <w:marTop w:val="0"/>
              <w:marBottom w:val="0"/>
              <w:divBdr>
                <w:top w:val="none" w:sz="0" w:space="0" w:color="auto"/>
                <w:left w:val="none" w:sz="0" w:space="0" w:color="auto"/>
                <w:bottom w:val="none" w:sz="0" w:space="0" w:color="auto"/>
                <w:right w:val="none" w:sz="0" w:space="0" w:color="auto"/>
              </w:divBdr>
              <w:divsChild>
                <w:div w:id="896430793">
                  <w:marLeft w:val="0"/>
                  <w:marRight w:val="0"/>
                  <w:marTop w:val="0"/>
                  <w:marBottom w:val="0"/>
                  <w:divBdr>
                    <w:top w:val="none" w:sz="0" w:space="0" w:color="auto"/>
                    <w:left w:val="none" w:sz="0" w:space="0" w:color="auto"/>
                    <w:bottom w:val="none" w:sz="0" w:space="0" w:color="auto"/>
                    <w:right w:val="none" w:sz="0" w:space="0" w:color="auto"/>
                  </w:divBdr>
                  <w:divsChild>
                    <w:div w:id="499152194">
                      <w:marLeft w:val="0"/>
                      <w:marRight w:val="0"/>
                      <w:marTop w:val="0"/>
                      <w:marBottom w:val="0"/>
                      <w:divBdr>
                        <w:top w:val="none" w:sz="0" w:space="0" w:color="auto"/>
                        <w:left w:val="none" w:sz="0" w:space="0" w:color="auto"/>
                        <w:bottom w:val="none" w:sz="0" w:space="0" w:color="auto"/>
                        <w:right w:val="none" w:sz="0" w:space="0" w:color="auto"/>
                      </w:divBdr>
                    </w:div>
                    <w:div w:id="458886812">
                      <w:marLeft w:val="0"/>
                      <w:marRight w:val="0"/>
                      <w:marTop w:val="0"/>
                      <w:marBottom w:val="0"/>
                      <w:divBdr>
                        <w:top w:val="none" w:sz="0" w:space="0" w:color="auto"/>
                        <w:left w:val="none" w:sz="0" w:space="0" w:color="auto"/>
                        <w:bottom w:val="none" w:sz="0" w:space="0" w:color="auto"/>
                        <w:right w:val="none" w:sz="0" w:space="0" w:color="auto"/>
                      </w:divBdr>
                    </w:div>
                    <w:div w:id="366613290">
                      <w:marLeft w:val="0"/>
                      <w:marRight w:val="0"/>
                      <w:marTop w:val="0"/>
                      <w:marBottom w:val="0"/>
                      <w:divBdr>
                        <w:top w:val="none" w:sz="0" w:space="0" w:color="auto"/>
                        <w:left w:val="none" w:sz="0" w:space="0" w:color="auto"/>
                        <w:bottom w:val="none" w:sz="0" w:space="0" w:color="auto"/>
                        <w:right w:val="none" w:sz="0" w:space="0" w:color="auto"/>
                      </w:divBdr>
                    </w:div>
                    <w:div w:id="1225138468">
                      <w:marLeft w:val="0"/>
                      <w:marRight w:val="0"/>
                      <w:marTop w:val="0"/>
                      <w:marBottom w:val="0"/>
                      <w:divBdr>
                        <w:top w:val="none" w:sz="0" w:space="0" w:color="auto"/>
                        <w:left w:val="none" w:sz="0" w:space="0" w:color="auto"/>
                        <w:bottom w:val="none" w:sz="0" w:space="0" w:color="auto"/>
                        <w:right w:val="none" w:sz="0" w:space="0" w:color="auto"/>
                      </w:divBdr>
                      <w:divsChild>
                        <w:div w:id="901209593">
                          <w:marLeft w:val="0"/>
                          <w:marRight w:val="0"/>
                          <w:marTop w:val="0"/>
                          <w:marBottom w:val="0"/>
                          <w:divBdr>
                            <w:top w:val="none" w:sz="0" w:space="0" w:color="auto"/>
                            <w:left w:val="none" w:sz="0" w:space="0" w:color="auto"/>
                            <w:bottom w:val="none" w:sz="0" w:space="0" w:color="auto"/>
                            <w:right w:val="none" w:sz="0" w:space="0" w:color="auto"/>
                          </w:divBdr>
                        </w:div>
                      </w:divsChild>
                    </w:div>
                    <w:div w:id="1452286272">
                      <w:marLeft w:val="0"/>
                      <w:marRight w:val="0"/>
                      <w:marTop w:val="0"/>
                      <w:marBottom w:val="0"/>
                      <w:divBdr>
                        <w:top w:val="none" w:sz="0" w:space="0" w:color="auto"/>
                        <w:left w:val="none" w:sz="0" w:space="0" w:color="auto"/>
                        <w:bottom w:val="none" w:sz="0" w:space="0" w:color="auto"/>
                        <w:right w:val="none" w:sz="0" w:space="0" w:color="auto"/>
                      </w:divBdr>
                      <w:divsChild>
                        <w:div w:id="16009914">
                          <w:marLeft w:val="0"/>
                          <w:marRight w:val="0"/>
                          <w:marTop w:val="0"/>
                          <w:marBottom w:val="0"/>
                          <w:divBdr>
                            <w:top w:val="none" w:sz="0" w:space="0" w:color="auto"/>
                            <w:left w:val="none" w:sz="0" w:space="0" w:color="auto"/>
                            <w:bottom w:val="none" w:sz="0" w:space="0" w:color="auto"/>
                            <w:right w:val="none" w:sz="0" w:space="0" w:color="auto"/>
                          </w:divBdr>
                        </w:div>
                      </w:divsChild>
                    </w:div>
                    <w:div w:id="1362240976">
                      <w:marLeft w:val="0"/>
                      <w:marRight w:val="0"/>
                      <w:marTop w:val="0"/>
                      <w:marBottom w:val="0"/>
                      <w:divBdr>
                        <w:top w:val="none" w:sz="0" w:space="0" w:color="auto"/>
                        <w:left w:val="none" w:sz="0" w:space="0" w:color="auto"/>
                        <w:bottom w:val="none" w:sz="0" w:space="0" w:color="auto"/>
                        <w:right w:val="none" w:sz="0" w:space="0" w:color="auto"/>
                      </w:divBdr>
                      <w:divsChild>
                        <w:div w:id="450586792">
                          <w:marLeft w:val="0"/>
                          <w:marRight w:val="0"/>
                          <w:marTop w:val="0"/>
                          <w:marBottom w:val="0"/>
                          <w:divBdr>
                            <w:top w:val="none" w:sz="0" w:space="0" w:color="auto"/>
                            <w:left w:val="none" w:sz="0" w:space="0" w:color="auto"/>
                            <w:bottom w:val="none" w:sz="0" w:space="0" w:color="auto"/>
                            <w:right w:val="none" w:sz="0" w:space="0" w:color="auto"/>
                          </w:divBdr>
                        </w:div>
                        <w:div w:id="443770377">
                          <w:marLeft w:val="0"/>
                          <w:marRight w:val="0"/>
                          <w:marTop w:val="0"/>
                          <w:marBottom w:val="0"/>
                          <w:divBdr>
                            <w:top w:val="none" w:sz="0" w:space="0" w:color="auto"/>
                            <w:left w:val="none" w:sz="0" w:space="0" w:color="auto"/>
                            <w:bottom w:val="none" w:sz="0" w:space="0" w:color="auto"/>
                            <w:right w:val="none" w:sz="0" w:space="0" w:color="auto"/>
                          </w:divBdr>
                        </w:div>
                        <w:div w:id="365302274">
                          <w:marLeft w:val="0"/>
                          <w:marRight w:val="0"/>
                          <w:marTop w:val="0"/>
                          <w:marBottom w:val="0"/>
                          <w:divBdr>
                            <w:top w:val="none" w:sz="0" w:space="0" w:color="auto"/>
                            <w:left w:val="none" w:sz="0" w:space="0" w:color="auto"/>
                            <w:bottom w:val="none" w:sz="0" w:space="0" w:color="auto"/>
                            <w:right w:val="none" w:sz="0" w:space="0" w:color="auto"/>
                          </w:divBdr>
                        </w:div>
                        <w:div w:id="1918704217">
                          <w:marLeft w:val="0"/>
                          <w:marRight w:val="0"/>
                          <w:marTop w:val="0"/>
                          <w:marBottom w:val="0"/>
                          <w:divBdr>
                            <w:top w:val="none" w:sz="0" w:space="0" w:color="auto"/>
                            <w:left w:val="none" w:sz="0" w:space="0" w:color="auto"/>
                            <w:bottom w:val="none" w:sz="0" w:space="0" w:color="auto"/>
                            <w:right w:val="none" w:sz="0" w:space="0" w:color="auto"/>
                          </w:divBdr>
                        </w:div>
                      </w:divsChild>
                    </w:div>
                    <w:div w:id="340398145">
                      <w:marLeft w:val="0"/>
                      <w:marRight w:val="0"/>
                      <w:marTop w:val="0"/>
                      <w:marBottom w:val="0"/>
                      <w:divBdr>
                        <w:top w:val="none" w:sz="0" w:space="0" w:color="auto"/>
                        <w:left w:val="none" w:sz="0" w:space="0" w:color="auto"/>
                        <w:bottom w:val="none" w:sz="0" w:space="0" w:color="auto"/>
                        <w:right w:val="none" w:sz="0" w:space="0" w:color="auto"/>
                      </w:divBdr>
                      <w:divsChild>
                        <w:div w:id="563296387">
                          <w:marLeft w:val="0"/>
                          <w:marRight w:val="0"/>
                          <w:marTop w:val="0"/>
                          <w:marBottom w:val="0"/>
                          <w:divBdr>
                            <w:top w:val="none" w:sz="0" w:space="0" w:color="auto"/>
                            <w:left w:val="none" w:sz="0" w:space="0" w:color="auto"/>
                            <w:bottom w:val="none" w:sz="0" w:space="0" w:color="auto"/>
                            <w:right w:val="none" w:sz="0" w:space="0" w:color="auto"/>
                          </w:divBdr>
                        </w:div>
                        <w:div w:id="539980923">
                          <w:marLeft w:val="0"/>
                          <w:marRight w:val="0"/>
                          <w:marTop w:val="0"/>
                          <w:marBottom w:val="0"/>
                          <w:divBdr>
                            <w:top w:val="none" w:sz="0" w:space="0" w:color="auto"/>
                            <w:left w:val="none" w:sz="0" w:space="0" w:color="auto"/>
                            <w:bottom w:val="none" w:sz="0" w:space="0" w:color="auto"/>
                            <w:right w:val="none" w:sz="0" w:space="0" w:color="auto"/>
                          </w:divBdr>
                        </w:div>
                        <w:div w:id="1224873960">
                          <w:marLeft w:val="0"/>
                          <w:marRight w:val="0"/>
                          <w:marTop w:val="0"/>
                          <w:marBottom w:val="0"/>
                          <w:divBdr>
                            <w:top w:val="none" w:sz="0" w:space="0" w:color="auto"/>
                            <w:left w:val="none" w:sz="0" w:space="0" w:color="auto"/>
                            <w:bottom w:val="none" w:sz="0" w:space="0" w:color="auto"/>
                            <w:right w:val="none" w:sz="0" w:space="0" w:color="auto"/>
                          </w:divBdr>
                        </w:div>
                        <w:div w:id="993753296">
                          <w:marLeft w:val="0"/>
                          <w:marRight w:val="0"/>
                          <w:marTop w:val="0"/>
                          <w:marBottom w:val="0"/>
                          <w:divBdr>
                            <w:top w:val="none" w:sz="0" w:space="0" w:color="auto"/>
                            <w:left w:val="none" w:sz="0" w:space="0" w:color="auto"/>
                            <w:bottom w:val="none" w:sz="0" w:space="0" w:color="auto"/>
                            <w:right w:val="none" w:sz="0" w:space="0" w:color="auto"/>
                          </w:divBdr>
                        </w:div>
                        <w:div w:id="1561137616">
                          <w:marLeft w:val="0"/>
                          <w:marRight w:val="0"/>
                          <w:marTop w:val="0"/>
                          <w:marBottom w:val="0"/>
                          <w:divBdr>
                            <w:top w:val="none" w:sz="0" w:space="0" w:color="auto"/>
                            <w:left w:val="none" w:sz="0" w:space="0" w:color="auto"/>
                            <w:bottom w:val="none" w:sz="0" w:space="0" w:color="auto"/>
                            <w:right w:val="none" w:sz="0" w:space="0" w:color="auto"/>
                          </w:divBdr>
                        </w:div>
                        <w:div w:id="1605259412">
                          <w:marLeft w:val="0"/>
                          <w:marRight w:val="0"/>
                          <w:marTop w:val="0"/>
                          <w:marBottom w:val="0"/>
                          <w:divBdr>
                            <w:top w:val="none" w:sz="0" w:space="0" w:color="auto"/>
                            <w:left w:val="none" w:sz="0" w:space="0" w:color="auto"/>
                            <w:bottom w:val="none" w:sz="0" w:space="0" w:color="auto"/>
                            <w:right w:val="none" w:sz="0" w:space="0" w:color="auto"/>
                          </w:divBdr>
                        </w:div>
                        <w:div w:id="1865241796">
                          <w:marLeft w:val="0"/>
                          <w:marRight w:val="0"/>
                          <w:marTop w:val="0"/>
                          <w:marBottom w:val="0"/>
                          <w:divBdr>
                            <w:top w:val="none" w:sz="0" w:space="0" w:color="auto"/>
                            <w:left w:val="none" w:sz="0" w:space="0" w:color="auto"/>
                            <w:bottom w:val="none" w:sz="0" w:space="0" w:color="auto"/>
                            <w:right w:val="none" w:sz="0" w:space="0" w:color="auto"/>
                          </w:divBdr>
                        </w:div>
                      </w:divsChild>
                    </w:div>
                    <w:div w:id="1110707706">
                      <w:marLeft w:val="0"/>
                      <w:marRight w:val="0"/>
                      <w:marTop w:val="0"/>
                      <w:marBottom w:val="0"/>
                      <w:divBdr>
                        <w:top w:val="none" w:sz="0" w:space="0" w:color="auto"/>
                        <w:left w:val="none" w:sz="0" w:space="0" w:color="auto"/>
                        <w:bottom w:val="none" w:sz="0" w:space="0" w:color="auto"/>
                        <w:right w:val="none" w:sz="0" w:space="0" w:color="auto"/>
                      </w:divBdr>
                      <w:divsChild>
                        <w:div w:id="739526975">
                          <w:marLeft w:val="0"/>
                          <w:marRight w:val="0"/>
                          <w:marTop w:val="0"/>
                          <w:marBottom w:val="0"/>
                          <w:divBdr>
                            <w:top w:val="none" w:sz="0" w:space="0" w:color="auto"/>
                            <w:left w:val="none" w:sz="0" w:space="0" w:color="auto"/>
                            <w:bottom w:val="none" w:sz="0" w:space="0" w:color="auto"/>
                            <w:right w:val="none" w:sz="0" w:space="0" w:color="auto"/>
                          </w:divBdr>
                        </w:div>
                        <w:div w:id="639112525">
                          <w:marLeft w:val="0"/>
                          <w:marRight w:val="0"/>
                          <w:marTop w:val="0"/>
                          <w:marBottom w:val="0"/>
                          <w:divBdr>
                            <w:top w:val="none" w:sz="0" w:space="0" w:color="auto"/>
                            <w:left w:val="none" w:sz="0" w:space="0" w:color="auto"/>
                            <w:bottom w:val="none" w:sz="0" w:space="0" w:color="auto"/>
                            <w:right w:val="none" w:sz="0" w:space="0" w:color="auto"/>
                          </w:divBdr>
                        </w:div>
                        <w:div w:id="687951702">
                          <w:marLeft w:val="0"/>
                          <w:marRight w:val="0"/>
                          <w:marTop w:val="0"/>
                          <w:marBottom w:val="0"/>
                          <w:divBdr>
                            <w:top w:val="none" w:sz="0" w:space="0" w:color="auto"/>
                            <w:left w:val="none" w:sz="0" w:space="0" w:color="auto"/>
                            <w:bottom w:val="none" w:sz="0" w:space="0" w:color="auto"/>
                            <w:right w:val="none" w:sz="0" w:space="0" w:color="auto"/>
                          </w:divBdr>
                        </w:div>
                      </w:divsChild>
                    </w:div>
                    <w:div w:id="1387534164">
                      <w:marLeft w:val="0"/>
                      <w:marRight w:val="0"/>
                      <w:marTop w:val="0"/>
                      <w:marBottom w:val="0"/>
                      <w:divBdr>
                        <w:top w:val="none" w:sz="0" w:space="0" w:color="auto"/>
                        <w:left w:val="none" w:sz="0" w:space="0" w:color="auto"/>
                        <w:bottom w:val="none" w:sz="0" w:space="0" w:color="auto"/>
                        <w:right w:val="none" w:sz="0" w:space="0" w:color="auto"/>
                      </w:divBdr>
                      <w:divsChild>
                        <w:div w:id="1068187699">
                          <w:marLeft w:val="0"/>
                          <w:marRight w:val="0"/>
                          <w:marTop w:val="0"/>
                          <w:marBottom w:val="0"/>
                          <w:divBdr>
                            <w:top w:val="none" w:sz="0" w:space="0" w:color="auto"/>
                            <w:left w:val="none" w:sz="0" w:space="0" w:color="auto"/>
                            <w:bottom w:val="none" w:sz="0" w:space="0" w:color="auto"/>
                            <w:right w:val="none" w:sz="0" w:space="0" w:color="auto"/>
                          </w:divBdr>
                        </w:div>
                        <w:div w:id="2131631800">
                          <w:marLeft w:val="0"/>
                          <w:marRight w:val="0"/>
                          <w:marTop w:val="0"/>
                          <w:marBottom w:val="0"/>
                          <w:divBdr>
                            <w:top w:val="none" w:sz="0" w:space="0" w:color="auto"/>
                            <w:left w:val="none" w:sz="0" w:space="0" w:color="auto"/>
                            <w:bottom w:val="none" w:sz="0" w:space="0" w:color="auto"/>
                            <w:right w:val="none" w:sz="0" w:space="0" w:color="auto"/>
                          </w:divBdr>
                        </w:div>
                        <w:div w:id="446851535">
                          <w:marLeft w:val="0"/>
                          <w:marRight w:val="0"/>
                          <w:marTop w:val="0"/>
                          <w:marBottom w:val="0"/>
                          <w:divBdr>
                            <w:top w:val="none" w:sz="0" w:space="0" w:color="auto"/>
                            <w:left w:val="none" w:sz="0" w:space="0" w:color="auto"/>
                            <w:bottom w:val="none" w:sz="0" w:space="0" w:color="auto"/>
                            <w:right w:val="none" w:sz="0" w:space="0" w:color="auto"/>
                          </w:divBdr>
                        </w:div>
                        <w:div w:id="1345402667">
                          <w:marLeft w:val="0"/>
                          <w:marRight w:val="0"/>
                          <w:marTop w:val="0"/>
                          <w:marBottom w:val="0"/>
                          <w:divBdr>
                            <w:top w:val="none" w:sz="0" w:space="0" w:color="auto"/>
                            <w:left w:val="none" w:sz="0" w:space="0" w:color="auto"/>
                            <w:bottom w:val="none" w:sz="0" w:space="0" w:color="auto"/>
                            <w:right w:val="none" w:sz="0" w:space="0" w:color="auto"/>
                          </w:divBdr>
                        </w:div>
                        <w:div w:id="1951935610">
                          <w:marLeft w:val="0"/>
                          <w:marRight w:val="0"/>
                          <w:marTop w:val="0"/>
                          <w:marBottom w:val="0"/>
                          <w:divBdr>
                            <w:top w:val="none" w:sz="0" w:space="0" w:color="auto"/>
                            <w:left w:val="none" w:sz="0" w:space="0" w:color="auto"/>
                            <w:bottom w:val="none" w:sz="0" w:space="0" w:color="auto"/>
                            <w:right w:val="none" w:sz="0" w:space="0" w:color="auto"/>
                          </w:divBdr>
                        </w:div>
                        <w:div w:id="1325014337">
                          <w:marLeft w:val="0"/>
                          <w:marRight w:val="0"/>
                          <w:marTop w:val="0"/>
                          <w:marBottom w:val="0"/>
                          <w:divBdr>
                            <w:top w:val="none" w:sz="0" w:space="0" w:color="auto"/>
                            <w:left w:val="none" w:sz="0" w:space="0" w:color="auto"/>
                            <w:bottom w:val="none" w:sz="0" w:space="0" w:color="auto"/>
                            <w:right w:val="none" w:sz="0" w:space="0" w:color="auto"/>
                          </w:divBdr>
                        </w:div>
                        <w:div w:id="1775860546">
                          <w:marLeft w:val="0"/>
                          <w:marRight w:val="0"/>
                          <w:marTop w:val="0"/>
                          <w:marBottom w:val="0"/>
                          <w:divBdr>
                            <w:top w:val="none" w:sz="0" w:space="0" w:color="auto"/>
                            <w:left w:val="none" w:sz="0" w:space="0" w:color="auto"/>
                            <w:bottom w:val="none" w:sz="0" w:space="0" w:color="auto"/>
                            <w:right w:val="none" w:sz="0" w:space="0" w:color="auto"/>
                          </w:divBdr>
                        </w:div>
                      </w:divsChild>
                    </w:div>
                    <w:div w:id="316303856">
                      <w:marLeft w:val="0"/>
                      <w:marRight w:val="0"/>
                      <w:marTop w:val="0"/>
                      <w:marBottom w:val="0"/>
                      <w:divBdr>
                        <w:top w:val="none" w:sz="0" w:space="0" w:color="auto"/>
                        <w:left w:val="none" w:sz="0" w:space="0" w:color="auto"/>
                        <w:bottom w:val="none" w:sz="0" w:space="0" w:color="auto"/>
                        <w:right w:val="none" w:sz="0" w:space="0" w:color="auto"/>
                      </w:divBdr>
                      <w:divsChild>
                        <w:div w:id="1832985989">
                          <w:marLeft w:val="0"/>
                          <w:marRight w:val="0"/>
                          <w:marTop w:val="0"/>
                          <w:marBottom w:val="0"/>
                          <w:divBdr>
                            <w:top w:val="none" w:sz="0" w:space="0" w:color="auto"/>
                            <w:left w:val="none" w:sz="0" w:space="0" w:color="auto"/>
                            <w:bottom w:val="none" w:sz="0" w:space="0" w:color="auto"/>
                            <w:right w:val="none" w:sz="0" w:space="0" w:color="auto"/>
                          </w:divBdr>
                        </w:div>
                        <w:div w:id="1720401279">
                          <w:marLeft w:val="0"/>
                          <w:marRight w:val="0"/>
                          <w:marTop w:val="0"/>
                          <w:marBottom w:val="0"/>
                          <w:divBdr>
                            <w:top w:val="none" w:sz="0" w:space="0" w:color="auto"/>
                            <w:left w:val="none" w:sz="0" w:space="0" w:color="auto"/>
                            <w:bottom w:val="none" w:sz="0" w:space="0" w:color="auto"/>
                            <w:right w:val="none" w:sz="0" w:space="0" w:color="auto"/>
                          </w:divBdr>
                        </w:div>
                        <w:div w:id="1543251823">
                          <w:marLeft w:val="0"/>
                          <w:marRight w:val="0"/>
                          <w:marTop w:val="0"/>
                          <w:marBottom w:val="0"/>
                          <w:divBdr>
                            <w:top w:val="none" w:sz="0" w:space="0" w:color="auto"/>
                            <w:left w:val="none" w:sz="0" w:space="0" w:color="auto"/>
                            <w:bottom w:val="none" w:sz="0" w:space="0" w:color="auto"/>
                            <w:right w:val="none" w:sz="0" w:space="0" w:color="auto"/>
                          </w:divBdr>
                        </w:div>
                        <w:div w:id="1806267375">
                          <w:marLeft w:val="0"/>
                          <w:marRight w:val="0"/>
                          <w:marTop w:val="0"/>
                          <w:marBottom w:val="0"/>
                          <w:divBdr>
                            <w:top w:val="none" w:sz="0" w:space="0" w:color="auto"/>
                            <w:left w:val="none" w:sz="0" w:space="0" w:color="auto"/>
                            <w:bottom w:val="none" w:sz="0" w:space="0" w:color="auto"/>
                            <w:right w:val="none" w:sz="0" w:space="0" w:color="auto"/>
                          </w:divBdr>
                        </w:div>
                        <w:div w:id="898051972">
                          <w:marLeft w:val="0"/>
                          <w:marRight w:val="0"/>
                          <w:marTop w:val="0"/>
                          <w:marBottom w:val="0"/>
                          <w:divBdr>
                            <w:top w:val="none" w:sz="0" w:space="0" w:color="auto"/>
                            <w:left w:val="none" w:sz="0" w:space="0" w:color="auto"/>
                            <w:bottom w:val="none" w:sz="0" w:space="0" w:color="auto"/>
                            <w:right w:val="none" w:sz="0" w:space="0" w:color="auto"/>
                          </w:divBdr>
                        </w:div>
                        <w:div w:id="2020620382">
                          <w:marLeft w:val="0"/>
                          <w:marRight w:val="0"/>
                          <w:marTop w:val="0"/>
                          <w:marBottom w:val="0"/>
                          <w:divBdr>
                            <w:top w:val="none" w:sz="0" w:space="0" w:color="auto"/>
                            <w:left w:val="none" w:sz="0" w:space="0" w:color="auto"/>
                            <w:bottom w:val="none" w:sz="0" w:space="0" w:color="auto"/>
                            <w:right w:val="none" w:sz="0" w:space="0" w:color="auto"/>
                          </w:divBdr>
                        </w:div>
                        <w:div w:id="865292021">
                          <w:marLeft w:val="0"/>
                          <w:marRight w:val="0"/>
                          <w:marTop w:val="0"/>
                          <w:marBottom w:val="0"/>
                          <w:divBdr>
                            <w:top w:val="none" w:sz="0" w:space="0" w:color="auto"/>
                            <w:left w:val="none" w:sz="0" w:space="0" w:color="auto"/>
                            <w:bottom w:val="none" w:sz="0" w:space="0" w:color="auto"/>
                            <w:right w:val="none" w:sz="0" w:space="0" w:color="auto"/>
                          </w:divBdr>
                        </w:div>
                        <w:div w:id="1556355507">
                          <w:marLeft w:val="0"/>
                          <w:marRight w:val="0"/>
                          <w:marTop w:val="0"/>
                          <w:marBottom w:val="0"/>
                          <w:divBdr>
                            <w:top w:val="none" w:sz="0" w:space="0" w:color="auto"/>
                            <w:left w:val="none" w:sz="0" w:space="0" w:color="auto"/>
                            <w:bottom w:val="none" w:sz="0" w:space="0" w:color="auto"/>
                            <w:right w:val="none" w:sz="0" w:space="0" w:color="auto"/>
                          </w:divBdr>
                        </w:div>
                        <w:div w:id="1756172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0669380">
      <w:bodyDiv w:val="1"/>
      <w:marLeft w:val="0"/>
      <w:marRight w:val="0"/>
      <w:marTop w:val="0"/>
      <w:marBottom w:val="0"/>
      <w:divBdr>
        <w:top w:val="none" w:sz="0" w:space="0" w:color="auto"/>
        <w:left w:val="none" w:sz="0" w:space="0" w:color="auto"/>
        <w:bottom w:val="none" w:sz="0" w:space="0" w:color="auto"/>
        <w:right w:val="none" w:sz="0" w:space="0" w:color="auto"/>
      </w:divBdr>
      <w:divsChild>
        <w:div w:id="92021770">
          <w:marLeft w:val="0"/>
          <w:marRight w:val="0"/>
          <w:marTop w:val="0"/>
          <w:marBottom w:val="0"/>
          <w:divBdr>
            <w:top w:val="none" w:sz="0" w:space="0" w:color="auto"/>
            <w:left w:val="none" w:sz="0" w:space="0" w:color="auto"/>
            <w:bottom w:val="none" w:sz="0" w:space="0" w:color="auto"/>
            <w:right w:val="none" w:sz="0" w:space="0" w:color="auto"/>
          </w:divBdr>
        </w:div>
        <w:div w:id="715085784">
          <w:marLeft w:val="0"/>
          <w:marRight w:val="0"/>
          <w:marTop w:val="0"/>
          <w:marBottom w:val="0"/>
          <w:divBdr>
            <w:top w:val="none" w:sz="0" w:space="0" w:color="auto"/>
            <w:left w:val="none" w:sz="0" w:space="0" w:color="auto"/>
            <w:bottom w:val="none" w:sz="0" w:space="0" w:color="auto"/>
            <w:right w:val="none" w:sz="0" w:space="0" w:color="auto"/>
          </w:divBdr>
        </w:div>
        <w:div w:id="2009675101">
          <w:marLeft w:val="0"/>
          <w:marRight w:val="0"/>
          <w:marTop w:val="0"/>
          <w:marBottom w:val="0"/>
          <w:divBdr>
            <w:top w:val="none" w:sz="0" w:space="0" w:color="auto"/>
            <w:left w:val="none" w:sz="0" w:space="0" w:color="auto"/>
            <w:bottom w:val="none" w:sz="0" w:space="0" w:color="auto"/>
            <w:right w:val="none" w:sz="0" w:space="0" w:color="auto"/>
          </w:divBdr>
          <w:divsChild>
            <w:div w:id="194275631">
              <w:marLeft w:val="0"/>
              <w:marRight w:val="0"/>
              <w:marTop w:val="0"/>
              <w:marBottom w:val="0"/>
              <w:divBdr>
                <w:top w:val="none" w:sz="0" w:space="0" w:color="auto"/>
                <w:left w:val="none" w:sz="0" w:space="0" w:color="auto"/>
                <w:bottom w:val="none" w:sz="0" w:space="0" w:color="auto"/>
                <w:right w:val="none" w:sz="0" w:space="0" w:color="auto"/>
              </w:divBdr>
            </w:div>
            <w:div w:id="1607806718">
              <w:marLeft w:val="0"/>
              <w:marRight w:val="0"/>
              <w:marTop w:val="0"/>
              <w:marBottom w:val="0"/>
              <w:divBdr>
                <w:top w:val="none" w:sz="0" w:space="0" w:color="auto"/>
                <w:left w:val="none" w:sz="0" w:space="0" w:color="auto"/>
                <w:bottom w:val="none" w:sz="0" w:space="0" w:color="auto"/>
                <w:right w:val="none" w:sz="0" w:space="0" w:color="auto"/>
              </w:divBdr>
            </w:div>
            <w:div w:id="253173540">
              <w:marLeft w:val="0"/>
              <w:marRight w:val="0"/>
              <w:marTop w:val="0"/>
              <w:marBottom w:val="0"/>
              <w:divBdr>
                <w:top w:val="none" w:sz="0" w:space="0" w:color="auto"/>
                <w:left w:val="none" w:sz="0" w:space="0" w:color="auto"/>
                <w:bottom w:val="none" w:sz="0" w:space="0" w:color="auto"/>
                <w:right w:val="none" w:sz="0" w:space="0" w:color="auto"/>
              </w:divBdr>
              <w:divsChild>
                <w:div w:id="1501967954">
                  <w:marLeft w:val="0"/>
                  <w:marRight w:val="0"/>
                  <w:marTop w:val="0"/>
                  <w:marBottom w:val="0"/>
                  <w:divBdr>
                    <w:top w:val="none" w:sz="0" w:space="0" w:color="auto"/>
                    <w:left w:val="none" w:sz="0" w:space="0" w:color="auto"/>
                    <w:bottom w:val="none" w:sz="0" w:space="0" w:color="auto"/>
                    <w:right w:val="none" w:sz="0" w:space="0" w:color="auto"/>
                  </w:divBdr>
                </w:div>
              </w:divsChild>
            </w:div>
            <w:div w:id="729690300">
              <w:marLeft w:val="0"/>
              <w:marRight w:val="0"/>
              <w:marTop w:val="0"/>
              <w:marBottom w:val="0"/>
              <w:divBdr>
                <w:top w:val="none" w:sz="0" w:space="0" w:color="auto"/>
                <w:left w:val="none" w:sz="0" w:space="0" w:color="auto"/>
                <w:bottom w:val="none" w:sz="0" w:space="0" w:color="auto"/>
                <w:right w:val="none" w:sz="0" w:space="0" w:color="auto"/>
              </w:divBdr>
            </w:div>
            <w:div w:id="491023500">
              <w:marLeft w:val="0"/>
              <w:marRight w:val="0"/>
              <w:marTop w:val="0"/>
              <w:marBottom w:val="0"/>
              <w:divBdr>
                <w:top w:val="none" w:sz="0" w:space="0" w:color="auto"/>
                <w:left w:val="none" w:sz="0" w:space="0" w:color="auto"/>
                <w:bottom w:val="none" w:sz="0" w:space="0" w:color="auto"/>
                <w:right w:val="none" w:sz="0" w:space="0" w:color="auto"/>
              </w:divBdr>
              <w:divsChild>
                <w:div w:id="1118253769">
                  <w:marLeft w:val="0"/>
                  <w:marRight w:val="0"/>
                  <w:marTop w:val="0"/>
                  <w:marBottom w:val="0"/>
                  <w:divBdr>
                    <w:top w:val="none" w:sz="0" w:space="0" w:color="auto"/>
                    <w:left w:val="none" w:sz="0" w:space="0" w:color="auto"/>
                    <w:bottom w:val="none" w:sz="0" w:space="0" w:color="auto"/>
                    <w:right w:val="none" w:sz="0" w:space="0" w:color="auto"/>
                  </w:divBdr>
                </w:div>
                <w:div w:id="1627156101">
                  <w:marLeft w:val="0"/>
                  <w:marRight w:val="0"/>
                  <w:marTop w:val="0"/>
                  <w:marBottom w:val="0"/>
                  <w:divBdr>
                    <w:top w:val="none" w:sz="0" w:space="0" w:color="auto"/>
                    <w:left w:val="none" w:sz="0" w:space="0" w:color="auto"/>
                    <w:bottom w:val="none" w:sz="0" w:space="0" w:color="auto"/>
                    <w:right w:val="none" w:sz="0" w:space="0" w:color="auto"/>
                  </w:divBdr>
                </w:div>
                <w:div w:id="65417037">
                  <w:marLeft w:val="0"/>
                  <w:marRight w:val="0"/>
                  <w:marTop w:val="0"/>
                  <w:marBottom w:val="0"/>
                  <w:divBdr>
                    <w:top w:val="none" w:sz="0" w:space="0" w:color="auto"/>
                    <w:left w:val="none" w:sz="0" w:space="0" w:color="auto"/>
                    <w:bottom w:val="none" w:sz="0" w:space="0" w:color="auto"/>
                    <w:right w:val="none" w:sz="0" w:space="0" w:color="auto"/>
                  </w:divBdr>
                </w:div>
                <w:div w:id="989481323">
                  <w:marLeft w:val="0"/>
                  <w:marRight w:val="0"/>
                  <w:marTop w:val="0"/>
                  <w:marBottom w:val="0"/>
                  <w:divBdr>
                    <w:top w:val="none" w:sz="0" w:space="0" w:color="auto"/>
                    <w:left w:val="none" w:sz="0" w:space="0" w:color="auto"/>
                    <w:bottom w:val="none" w:sz="0" w:space="0" w:color="auto"/>
                    <w:right w:val="none" w:sz="0" w:space="0" w:color="auto"/>
                  </w:divBdr>
                </w:div>
              </w:divsChild>
            </w:div>
            <w:div w:id="698967530">
              <w:marLeft w:val="0"/>
              <w:marRight w:val="0"/>
              <w:marTop w:val="0"/>
              <w:marBottom w:val="0"/>
              <w:divBdr>
                <w:top w:val="none" w:sz="0" w:space="0" w:color="auto"/>
                <w:left w:val="none" w:sz="0" w:space="0" w:color="auto"/>
                <w:bottom w:val="none" w:sz="0" w:space="0" w:color="auto"/>
                <w:right w:val="none" w:sz="0" w:space="0" w:color="auto"/>
              </w:divBdr>
              <w:divsChild>
                <w:div w:id="1559129626">
                  <w:marLeft w:val="0"/>
                  <w:marRight w:val="0"/>
                  <w:marTop w:val="0"/>
                  <w:marBottom w:val="0"/>
                  <w:divBdr>
                    <w:top w:val="none" w:sz="0" w:space="0" w:color="auto"/>
                    <w:left w:val="none" w:sz="0" w:space="0" w:color="auto"/>
                    <w:bottom w:val="none" w:sz="0" w:space="0" w:color="auto"/>
                    <w:right w:val="none" w:sz="0" w:space="0" w:color="auto"/>
                  </w:divBdr>
                </w:div>
                <w:div w:id="1974871222">
                  <w:marLeft w:val="0"/>
                  <w:marRight w:val="0"/>
                  <w:marTop w:val="0"/>
                  <w:marBottom w:val="0"/>
                  <w:divBdr>
                    <w:top w:val="none" w:sz="0" w:space="0" w:color="auto"/>
                    <w:left w:val="none" w:sz="0" w:space="0" w:color="auto"/>
                    <w:bottom w:val="none" w:sz="0" w:space="0" w:color="auto"/>
                    <w:right w:val="none" w:sz="0" w:space="0" w:color="auto"/>
                  </w:divBdr>
                </w:div>
                <w:div w:id="2074888627">
                  <w:marLeft w:val="0"/>
                  <w:marRight w:val="0"/>
                  <w:marTop w:val="0"/>
                  <w:marBottom w:val="0"/>
                  <w:divBdr>
                    <w:top w:val="none" w:sz="0" w:space="0" w:color="auto"/>
                    <w:left w:val="none" w:sz="0" w:space="0" w:color="auto"/>
                    <w:bottom w:val="none" w:sz="0" w:space="0" w:color="auto"/>
                    <w:right w:val="none" w:sz="0" w:space="0" w:color="auto"/>
                  </w:divBdr>
                </w:div>
                <w:div w:id="2097168518">
                  <w:marLeft w:val="0"/>
                  <w:marRight w:val="0"/>
                  <w:marTop w:val="0"/>
                  <w:marBottom w:val="0"/>
                  <w:divBdr>
                    <w:top w:val="none" w:sz="0" w:space="0" w:color="auto"/>
                    <w:left w:val="none" w:sz="0" w:space="0" w:color="auto"/>
                    <w:bottom w:val="none" w:sz="0" w:space="0" w:color="auto"/>
                    <w:right w:val="none" w:sz="0" w:space="0" w:color="auto"/>
                  </w:divBdr>
                </w:div>
                <w:div w:id="2108698578">
                  <w:marLeft w:val="0"/>
                  <w:marRight w:val="0"/>
                  <w:marTop w:val="0"/>
                  <w:marBottom w:val="0"/>
                  <w:divBdr>
                    <w:top w:val="none" w:sz="0" w:space="0" w:color="auto"/>
                    <w:left w:val="none" w:sz="0" w:space="0" w:color="auto"/>
                    <w:bottom w:val="none" w:sz="0" w:space="0" w:color="auto"/>
                    <w:right w:val="none" w:sz="0" w:space="0" w:color="auto"/>
                  </w:divBdr>
                </w:div>
                <w:div w:id="784662855">
                  <w:marLeft w:val="0"/>
                  <w:marRight w:val="0"/>
                  <w:marTop w:val="0"/>
                  <w:marBottom w:val="0"/>
                  <w:divBdr>
                    <w:top w:val="none" w:sz="0" w:space="0" w:color="auto"/>
                    <w:left w:val="none" w:sz="0" w:space="0" w:color="auto"/>
                    <w:bottom w:val="none" w:sz="0" w:space="0" w:color="auto"/>
                    <w:right w:val="none" w:sz="0" w:space="0" w:color="auto"/>
                  </w:divBdr>
                </w:div>
                <w:div w:id="142553616">
                  <w:marLeft w:val="0"/>
                  <w:marRight w:val="0"/>
                  <w:marTop w:val="0"/>
                  <w:marBottom w:val="0"/>
                  <w:divBdr>
                    <w:top w:val="none" w:sz="0" w:space="0" w:color="auto"/>
                    <w:left w:val="none" w:sz="0" w:space="0" w:color="auto"/>
                    <w:bottom w:val="none" w:sz="0" w:space="0" w:color="auto"/>
                    <w:right w:val="none" w:sz="0" w:space="0" w:color="auto"/>
                  </w:divBdr>
                </w:div>
              </w:divsChild>
            </w:div>
            <w:div w:id="1758213094">
              <w:marLeft w:val="0"/>
              <w:marRight w:val="0"/>
              <w:marTop w:val="0"/>
              <w:marBottom w:val="0"/>
              <w:divBdr>
                <w:top w:val="none" w:sz="0" w:space="0" w:color="auto"/>
                <w:left w:val="none" w:sz="0" w:space="0" w:color="auto"/>
                <w:bottom w:val="none" w:sz="0" w:space="0" w:color="auto"/>
                <w:right w:val="none" w:sz="0" w:space="0" w:color="auto"/>
              </w:divBdr>
              <w:divsChild>
                <w:div w:id="2012295270">
                  <w:marLeft w:val="0"/>
                  <w:marRight w:val="0"/>
                  <w:marTop w:val="0"/>
                  <w:marBottom w:val="0"/>
                  <w:divBdr>
                    <w:top w:val="none" w:sz="0" w:space="0" w:color="auto"/>
                    <w:left w:val="none" w:sz="0" w:space="0" w:color="auto"/>
                    <w:bottom w:val="none" w:sz="0" w:space="0" w:color="auto"/>
                    <w:right w:val="none" w:sz="0" w:space="0" w:color="auto"/>
                  </w:divBdr>
                </w:div>
                <w:div w:id="119231333">
                  <w:marLeft w:val="0"/>
                  <w:marRight w:val="0"/>
                  <w:marTop w:val="0"/>
                  <w:marBottom w:val="0"/>
                  <w:divBdr>
                    <w:top w:val="none" w:sz="0" w:space="0" w:color="auto"/>
                    <w:left w:val="none" w:sz="0" w:space="0" w:color="auto"/>
                    <w:bottom w:val="none" w:sz="0" w:space="0" w:color="auto"/>
                    <w:right w:val="none" w:sz="0" w:space="0" w:color="auto"/>
                  </w:divBdr>
                </w:div>
              </w:divsChild>
            </w:div>
            <w:div w:id="624510358">
              <w:marLeft w:val="0"/>
              <w:marRight w:val="0"/>
              <w:marTop w:val="0"/>
              <w:marBottom w:val="0"/>
              <w:divBdr>
                <w:top w:val="none" w:sz="0" w:space="0" w:color="auto"/>
                <w:left w:val="none" w:sz="0" w:space="0" w:color="auto"/>
                <w:bottom w:val="none" w:sz="0" w:space="0" w:color="auto"/>
                <w:right w:val="none" w:sz="0" w:space="0" w:color="auto"/>
              </w:divBdr>
              <w:divsChild>
                <w:div w:id="562834586">
                  <w:marLeft w:val="0"/>
                  <w:marRight w:val="0"/>
                  <w:marTop w:val="0"/>
                  <w:marBottom w:val="0"/>
                  <w:divBdr>
                    <w:top w:val="none" w:sz="0" w:space="0" w:color="auto"/>
                    <w:left w:val="none" w:sz="0" w:space="0" w:color="auto"/>
                    <w:bottom w:val="none" w:sz="0" w:space="0" w:color="auto"/>
                    <w:right w:val="none" w:sz="0" w:space="0" w:color="auto"/>
                  </w:divBdr>
                </w:div>
                <w:div w:id="887685996">
                  <w:marLeft w:val="0"/>
                  <w:marRight w:val="0"/>
                  <w:marTop w:val="0"/>
                  <w:marBottom w:val="0"/>
                  <w:divBdr>
                    <w:top w:val="none" w:sz="0" w:space="0" w:color="auto"/>
                    <w:left w:val="none" w:sz="0" w:space="0" w:color="auto"/>
                    <w:bottom w:val="none" w:sz="0" w:space="0" w:color="auto"/>
                    <w:right w:val="none" w:sz="0" w:space="0" w:color="auto"/>
                  </w:divBdr>
                </w:div>
                <w:div w:id="1232697309">
                  <w:marLeft w:val="0"/>
                  <w:marRight w:val="0"/>
                  <w:marTop w:val="0"/>
                  <w:marBottom w:val="0"/>
                  <w:divBdr>
                    <w:top w:val="none" w:sz="0" w:space="0" w:color="auto"/>
                    <w:left w:val="none" w:sz="0" w:space="0" w:color="auto"/>
                    <w:bottom w:val="none" w:sz="0" w:space="0" w:color="auto"/>
                    <w:right w:val="none" w:sz="0" w:space="0" w:color="auto"/>
                  </w:divBdr>
                </w:div>
                <w:div w:id="2020808037">
                  <w:marLeft w:val="0"/>
                  <w:marRight w:val="0"/>
                  <w:marTop w:val="0"/>
                  <w:marBottom w:val="0"/>
                  <w:divBdr>
                    <w:top w:val="none" w:sz="0" w:space="0" w:color="auto"/>
                    <w:left w:val="none" w:sz="0" w:space="0" w:color="auto"/>
                    <w:bottom w:val="none" w:sz="0" w:space="0" w:color="auto"/>
                    <w:right w:val="none" w:sz="0" w:space="0" w:color="auto"/>
                  </w:divBdr>
                </w:div>
                <w:div w:id="1206529105">
                  <w:marLeft w:val="0"/>
                  <w:marRight w:val="0"/>
                  <w:marTop w:val="0"/>
                  <w:marBottom w:val="0"/>
                  <w:divBdr>
                    <w:top w:val="none" w:sz="0" w:space="0" w:color="auto"/>
                    <w:left w:val="none" w:sz="0" w:space="0" w:color="auto"/>
                    <w:bottom w:val="none" w:sz="0" w:space="0" w:color="auto"/>
                    <w:right w:val="none" w:sz="0" w:space="0" w:color="auto"/>
                  </w:divBdr>
                </w:div>
                <w:div w:id="938178783">
                  <w:marLeft w:val="0"/>
                  <w:marRight w:val="0"/>
                  <w:marTop w:val="0"/>
                  <w:marBottom w:val="0"/>
                  <w:divBdr>
                    <w:top w:val="none" w:sz="0" w:space="0" w:color="auto"/>
                    <w:left w:val="none" w:sz="0" w:space="0" w:color="auto"/>
                    <w:bottom w:val="none" w:sz="0" w:space="0" w:color="auto"/>
                    <w:right w:val="none" w:sz="0" w:space="0" w:color="auto"/>
                  </w:divBdr>
                </w:div>
                <w:div w:id="1106002196">
                  <w:marLeft w:val="0"/>
                  <w:marRight w:val="0"/>
                  <w:marTop w:val="0"/>
                  <w:marBottom w:val="0"/>
                  <w:divBdr>
                    <w:top w:val="none" w:sz="0" w:space="0" w:color="auto"/>
                    <w:left w:val="none" w:sz="0" w:space="0" w:color="auto"/>
                    <w:bottom w:val="none" w:sz="0" w:space="0" w:color="auto"/>
                    <w:right w:val="none" w:sz="0" w:space="0" w:color="auto"/>
                  </w:divBdr>
                </w:div>
              </w:divsChild>
            </w:div>
            <w:div w:id="1528180017">
              <w:marLeft w:val="0"/>
              <w:marRight w:val="0"/>
              <w:marTop w:val="0"/>
              <w:marBottom w:val="0"/>
              <w:divBdr>
                <w:top w:val="none" w:sz="0" w:space="0" w:color="auto"/>
                <w:left w:val="none" w:sz="0" w:space="0" w:color="auto"/>
                <w:bottom w:val="none" w:sz="0" w:space="0" w:color="auto"/>
                <w:right w:val="none" w:sz="0" w:space="0" w:color="auto"/>
              </w:divBdr>
              <w:divsChild>
                <w:div w:id="608859444">
                  <w:marLeft w:val="0"/>
                  <w:marRight w:val="0"/>
                  <w:marTop w:val="0"/>
                  <w:marBottom w:val="0"/>
                  <w:divBdr>
                    <w:top w:val="none" w:sz="0" w:space="0" w:color="auto"/>
                    <w:left w:val="none" w:sz="0" w:space="0" w:color="auto"/>
                    <w:bottom w:val="none" w:sz="0" w:space="0" w:color="auto"/>
                    <w:right w:val="none" w:sz="0" w:space="0" w:color="auto"/>
                  </w:divBdr>
                </w:div>
                <w:div w:id="68965786">
                  <w:marLeft w:val="0"/>
                  <w:marRight w:val="0"/>
                  <w:marTop w:val="0"/>
                  <w:marBottom w:val="0"/>
                  <w:divBdr>
                    <w:top w:val="none" w:sz="0" w:space="0" w:color="auto"/>
                    <w:left w:val="none" w:sz="0" w:space="0" w:color="auto"/>
                    <w:bottom w:val="none" w:sz="0" w:space="0" w:color="auto"/>
                    <w:right w:val="none" w:sz="0" w:space="0" w:color="auto"/>
                  </w:divBdr>
                </w:div>
                <w:div w:id="149057813">
                  <w:marLeft w:val="0"/>
                  <w:marRight w:val="0"/>
                  <w:marTop w:val="0"/>
                  <w:marBottom w:val="0"/>
                  <w:divBdr>
                    <w:top w:val="none" w:sz="0" w:space="0" w:color="auto"/>
                    <w:left w:val="none" w:sz="0" w:space="0" w:color="auto"/>
                    <w:bottom w:val="none" w:sz="0" w:space="0" w:color="auto"/>
                    <w:right w:val="none" w:sz="0" w:space="0" w:color="auto"/>
                  </w:divBdr>
                </w:div>
                <w:div w:id="1662729258">
                  <w:marLeft w:val="0"/>
                  <w:marRight w:val="0"/>
                  <w:marTop w:val="0"/>
                  <w:marBottom w:val="0"/>
                  <w:divBdr>
                    <w:top w:val="none" w:sz="0" w:space="0" w:color="auto"/>
                    <w:left w:val="none" w:sz="0" w:space="0" w:color="auto"/>
                    <w:bottom w:val="none" w:sz="0" w:space="0" w:color="auto"/>
                    <w:right w:val="none" w:sz="0" w:space="0" w:color="auto"/>
                  </w:divBdr>
                </w:div>
                <w:div w:id="548107142">
                  <w:marLeft w:val="0"/>
                  <w:marRight w:val="0"/>
                  <w:marTop w:val="0"/>
                  <w:marBottom w:val="0"/>
                  <w:divBdr>
                    <w:top w:val="none" w:sz="0" w:space="0" w:color="auto"/>
                    <w:left w:val="none" w:sz="0" w:space="0" w:color="auto"/>
                    <w:bottom w:val="none" w:sz="0" w:space="0" w:color="auto"/>
                    <w:right w:val="none" w:sz="0" w:space="0" w:color="auto"/>
                  </w:divBdr>
                </w:div>
                <w:div w:id="2144498605">
                  <w:marLeft w:val="0"/>
                  <w:marRight w:val="0"/>
                  <w:marTop w:val="0"/>
                  <w:marBottom w:val="0"/>
                  <w:divBdr>
                    <w:top w:val="none" w:sz="0" w:space="0" w:color="auto"/>
                    <w:left w:val="none" w:sz="0" w:space="0" w:color="auto"/>
                    <w:bottom w:val="none" w:sz="0" w:space="0" w:color="auto"/>
                    <w:right w:val="none" w:sz="0" w:space="0" w:color="auto"/>
                  </w:divBdr>
                </w:div>
                <w:div w:id="1540630221">
                  <w:marLeft w:val="0"/>
                  <w:marRight w:val="0"/>
                  <w:marTop w:val="0"/>
                  <w:marBottom w:val="0"/>
                  <w:divBdr>
                    <w:top w:val="none" w:sz="0" w:space="0" w:color="auto"/>
                    <w:left w:val="none" w:sz="0" w:space="0" w:color="auto"/>
                    <w:bottom w:val="none" w:sz="0" w:space="0" w:color="auto"/>
                    <w:right w:val="none" w:sz="0" w:space="0" w:color="auto"/>
                  </w:divBdr>
                </w:div>
                <w:div w:id="1511989199">
                  <w:marLeft w:val="0"/>
                  <w:marRight w:val="0"/>
                  <w:marTop w:val="0"/>
                  <w:marBottom w:val="0"/>
                  <w:divBdr>
                    <w:top w:val="none" w:sz="0" w:space="0" w:color="auto"/>
                    <w:left w:val="none" w:sz="0" w:space="0" w:color="auto"/>
                    <w:bottom w:val="none" w:sz="0" w:space="0" w:color="auto"/>
                    <w:right w:val="none" w:sz="0" w:space="0" w:color="auto"/>
                  </w:divBdr>
                </w:div>
              </w:divsChild>
            </w:div>
            <w:div w:id="1087119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5234492">
      <w:bodyDiv w:val="1"/>
      <w:marLeft w:val="0"/>
      <w:marRight w:val="0"/>
      <w:marTop w:val="0"/>
      <w:marBottom w:val="0"/>
      <w:divBdr>
        <w:top w:val="none" w:sz="0" w:space="0" w:color="auto"/>
        <w:left w:val="none" w:sz="0" w:space="0" w:color="auto"/>
        <w:bottom w:val="none" w:sz="0" w:space="0" w:color="auto"/>
        <w:right w:val="none" w:sz="0" w:space="0" w:color="auto"/>
      </w:divBdr>
      <w:divsChild>
        <w:div w:id="1745640855">
          <w:marLeft w:val="0"/>
          <w:marRight w:val="0"/>
          <w:marTop w:val="0"/>
          <w:marBottom w:val="0"/>
          <w:divBdr>
            <w:top w:val="none" w:sz="0" w:space="0" w:color="auto"/>
            <w:left w:val="none" w:sz="0" w:space="0" w:color="auto"/>
            <w:bottom w:val="none" w:sz="0" w:space="0" w:color="auto"/>
            <w:right w:val="none" w:sz="0" w:space="0" w:color="auto"/>
          </w:divBdr>
          <w:divsChild>
            <w:div w:id="1616327431">
              <w:marLeft w:val="0"/>
              <w:marRight w:val="0"/>
              <w:marTop w:val="0"/>
              <w:marBottom w:val="0"/>
              <w:divBdr>
                <w:top w:val="none" w:sz="0" w:space="0" w:color="auto"/>
                <w:left w:val="none" w:sz="0" w:space="0" w:color="auto"/>
                <w:bottom w:val="none" w:sz="0" w:space="0" w:color="auto"/>
                <w:right w:val="none" w:sz="0" w:space="0" w:color="auto"/>
              </w:divBdr>
            </w:div>
            <w:div w:id="867916655">
              <w:marLeft w:val="0"/>
              <w:marRight w:val="0"/>
              <w:marTop w:val="0"/>
              <w:marBottom w:val="0"/>
              <w:divBdr>
                <w:top w:val="none" w:sz="0" w:space="0" w:color="auto"/>
                <w:left w:val="none" w:sz="0" w:space="0" w:color="auto"/>
                <w:bottom w:val="none" w:sz="0" w:space="0" w:color="auto"/>
                <w:right w:val="none" w:sz="0" w:space="0" w:color="auto"/>
              </w:divBdr>
            </w:div>
            <w:div w:id="1596136801">
              <w:marLeft w:val="0"/>
              <w:marRight w:val="0"/>
              <w:marTop w:val="0"/>
              <w:marBottom w:val="0"/>
              <w:divBdr>
                <w:top w:val="none" w:sz="0" w:space="0" w:color="auto"/>
                <w:left w:val="none" w:sz="0" w:space="0" w:color="auto"/>
                <w:bottom w:val="none" w:sz="0" w:space="0" w:color="auto"/>
                <w:right w:val="none" w:sz="0" w:space="0" w:color="auto"/>
              </w:divBdr>
            </w:div>
            <w:div w:id="1099368545">
              <w:marLeft w:val="0"/>
              <w:marRight w:val="0"/>
              <w:marTop w:val="0"/>
              <w:marBottom w:val="0"/>
              <w:divBdr>
                <w:top w:val="none" w:sz="0" w:space="0" w:color="auto"/>
                <w:left w:val="none" w:sz="0" w:space="0" w:color="auto"/>
                <w:bottom w:val="none" w:sz="0" w:space="0" w:color="auto"/>
                <w:right w:val="none" w:sz="0" w:space="0" w:color="auto"/>
              </w:divBdr>
              <w:divsChild>
                <w:div w:id="357855085">
                  <w:marLeft w:val="0"/>
                  <w:marRight w:val="0"/>
                  <w:marTop w:val="0"/>
                  <w:marBottom w:val="0"/>
                  <w:divBdr>
                    <w:top w:val="none" w:sz="0" w:space="0" w:color="auto"/>
                    <w:left w:val="none" w:sz="0" w:space="0" w:color="auto"/>
                    <w:bottom w:val="none" w:sz="0" w:space="0" w:color="auto"/>
                    <w:right w:val="none" w:sz="0" w:space="0" w:color="auto"/>
                  </w:divBdr>
                </w:div>
              </w:divsChild>
            </w:div>
            <w:div w:id="1867206879">
              <w:marLeft w:val="0"/>
              <w:marRight w:val="0"/>
              <w:marTop w:val="0"/>
              <w:marBottom w:val="0"/>
              <w:divBdr>
                <w:top w:val="none" w:sz="0" w:space="0" w:color="auto"/>
                <w:left w:val="none" w:sz="0" w:space="0" w:color="auto"/>
                <w:bottom w:val="none" w:sz="0" w:space="0" w:color="auto"/>
                <w:right w:val="none" w:sz="0" w:space="0" w:color="auto"/>
              </w:divBdr>
              <w:divsChild>
                <w:div w:id="203374509">
                  <w:marLeft w:val="0"/>
                  <w:marRight w:val="0"/>
                  <w:marTop w:val="0"/>
                  <w:marBottom w:val="0"/>
                  <w:divBdr>
                    <w:top w:val="none" w:sz="0" w:space="0" w:color="auto"/>
                    <w:left w:val="none" w:sz="0" w:space="0" w:color="auto"/>
                    <w:bottom w:val="none" w:sz="0" w:space="0" w:color="auto"/>
                    <w:right w:val="none" w:sz="0" w:space="0" w:color="auto"/>
                  </w:divBdr>
                </w:div>
              </w:divsChild>
            </w:div>
            <w:div w:id="253511964">
              <w:marLeft w:val="0"/>
              <w:marRight w:val="0"/>
              <w:marTop w:val="0"/>
              <w:marBottom w:val="0"/>
              <w:divBdr>
                <w:top w:val="none" w:sz="0" w:space="0" w:color="auto"/>
                <w:left w:val="none" w:sz="0" w:space="0" w:color="auto"/>
                <w:bottom w:val="none" w:sz="0" w:space="0" w:color="auto"/>
                <w:right w:val="none" w:sz="0" w:space="0" w:color="auto"/>
              </w:divBdr>
              <w:divsChild>
                <w:div w:id="243146863">
                  <w:marLeft w:val="0"/>
                  <w:marRight w:val="0"/>
                  <w:marTop w:val="0"/>
                  <w:marBottom w:val="0"/>
                  <w:divBdr>
                    <w:top w:val="none" w:sz="0" w:space="0" w:color="auto"/>
                    <w:left w:val="none" w:sz="0" w:space="0" w:color="auto"/>
                    <w:bottom w:val="none" w:sz="0" w:space="0" w:color="auto"/>
                    <w:right w:val="none" w:sz="0" w:space="0" w:color="auto"/>
                  </w:divBdr>
                </w:div>
                <w:div w:id="1714160430">
                  <w:marLeft w:val="0"/>
                  <w:marRight w:val="0"/>
                  <w:marTop w:val="0"/>
                  <w:marBottom w:val="0"/>
                  <w:divBdr>
                    <w:top w:val="none" w:sz="0" w:space="0" w:color="auto"/>
                    <w:left w:val="none" w:sz="0" w:space="0" w:color="auto"/>
                    <w:bottom w:val="none" w:sz="0" w:space="0" w:color="auto"/>
                    <w:right w:val="none" w:sz="0" w:space="0" w:color="auto"/>
                  </w:divBdr>
                </w:div>
                <w:div w:id="185946693">
                  <w:marLeft w:val="0"/>
                  <w:marRight w:val="0"/>
                  <w:marTop w:val="0"/>
                  <w:marBottom w:val="0"/>
                  <w:divBdr>
                    <w:top w:val="none" w:sz="0" w:space="0" w:color="auto"/>
                    <w:left w:val="none" w:sz="0" w:space="0" w:color="auto"/>
                    <w:bottom w:val="none" w:sz="0" w:space="0" w:color="auto"/>
                    <w:right w:val="none" w:sz="0" w:space="0" w:color="auto"/>
                  </w:divBdr>
                </w:div>
                <w:div w:id="1171094707">
                  <w:marLeft w:val="0"/>
                  <w:marRight w:val="0"/>
                  <w:marTop w:val="0"/>
                  <w:marBottom w:val="0"/>
                  <w:divBdr>
                    <w:top w:val="none" w:sz="0" w:space="0" w:color="auto"/>
                    <w:left w:val="none" w:sz="0" w:space="0" w:color="auto"/>
                    <w:bottom w:val="none" w:sz="0" w:space="0" w:color="auto"/>
                    <w:right w:val="none" w:sz="0" w:space="0" w:color="auto"/>
                  </w:divBdr>
                </w:div>
              </w:divsChild>
            </w:div>
            <w:div w:id="350954459">
              <w:marLeft w:val="0"/>
              <w:marRight w:val="0"/>
              <w:marTop w:val="0"/>
              <w:marBottom w:val="0"/>
              <w:divBdr>
                <w:top w:val="none" w:sz="0" w:space="0" w:color="auto"/>
                <w:left w:val="none" w:sz="0" w:space="0" w:color="auto"/>
                <w:bottom w:val="none" w:sz="0" w:space="0" w:color="auto"/>
                <w:right w:val="none" w:sz="0" w:space="0" w:color="auto"/>
              </w:divBdr>
              <w:divsChild>
                <w:div w:id="1269579265">
                  <w:marLeft w:val="0"/>
                  <w:marRight w:val="0"/>
                  <w:marTop w:val="0"/>
                  <w:marBottom w:val="0"/>
                  <w:divBdr>
                    <w:top w:val="none" w:sz="0" w:space="0" w:color="auto"/>
                    <w:left w:val="none" w:sz="0" w:space="0" w:color="auto"/>
                    <w:bottom w:val="none" w:sz="0" w:space="0" w:color="auto"/>
                    <w:right w:val="none" w:sz="0" w:space="0" w:color="auto"/>
                  </w:divBdr>
                </w:div>
                <w:div w:id="1137723502">
                  <w:marLeft w:val="0"/>
                  <w:marRight w:val="0"/>
                  <w:marTop w:val="0"/>
                  <w:marBottom w:val="0"/>
                  <w:divBdr>
                    <w:top w:val="none" w:sz="0" w:space="0" w:color="auto"/>
                    <w:left w:val="none" w:sz="0" w:space="0" w:color="auto"/>
                    <w:bottom w:val="none" w:sz="0" w:space="0" w:color="auto"/>
                    <w:right w:val="none" w:sz="0" w:space="0" w:color="auto"/>
                  </w:divBdr>
                </w:div>
                <w:div w:id="1011568259">
                  <w:marLeft w:val="0"/>
                  <w:marRight w:val="0"/>
                  <w:marTop w:val="0"/>
                  <w:marBottom w:val="0"/>
                  <w:divBdr>
                    <w:top w:val="none" w:sz="0" w:space="0" w:color="auto"/>
                    <w:left w:val="none" w:sz="0" w:space="0" w:color="auto"/>
                    <w:bottom w:val="none" w:sz="0" w:space="0" w:color="auto"/>
                    <w:right w:val="none" w:sz="0" w:space="0" w:color="auto"/>
                  </w:divBdr>
                </w:div>
                <w:div w:id="75514876">
                  <w:marLeft w:val="0"/>
                  <w:marRight w:val="0"/>
                  <w:marTop w:val="0"/>
                  <w:marBottom w:val="0"/>
                  <w:divBdr>
                    <w:top w:val="none" w:sz="0" w:space="0" w:color="auto"/>
                    <w:left w:val="none" w:sz="0" w:space="0" w:color="auto"/>
                    <w:bottom w:val="none" w:sz="0" w:space="0" w:color="auto"/>
                    <w:right w:val="none" w:sz="0" w:space="0" w:color="auto"/>
                  </w:divBdr>
                </w:div>
                <w:div w:id="771435947">
                  <w:marLeft w:val="0"/>
                  <w:marRight w:val="0"/>
                  <w:marTop w:val="0"/>
                  <w:marBottom w:val="0"/>
                  <w:divBdr>
                    <w:top w:val="none" w:sz="0" w:space="0" w:color="auto"/>
                    <w:left w:val="none" w:sz="0" w:space="0" w:color="auto"/>
                    <w:bottom w:val="none" w:sz="0" w:space="0" w:color="auto"/>
                    <w:right w:val="none" w:sz="0" w:space="0" w:color="auto"/>
                  </w:divBdr>
                </w:div>
                <w:div w:id="434599831">
                  <w:marLeft w:val="0"/>
                  <w:marRight w:val="0"/>
                  <w:marTop w:val="0"/>
                  <w:marBottom w:val="0"/>
                  <w:divBdr>
                    <w:top w:val="none" w:sz="0" w:space="0" w:color="auto"/>
                    <w:left w:val="none" w:sz="0" w:space="0" w:color="auto"/>
                    <w:bottom w:val="none" w:sz="0" w:space="0" w:color="auto"/>
                    <w:right w:val="none" w:sz="0" w:space="0" w:color="auto"/>
                  </w:divBdr>
                </w:div>
                <w:div w:id="220823038">
                  <w:marLeft w:val="0"/>
                  <w:marRight w:val="0"/>
                  <w:marTop w:val="0"/>
                  <w:marBottom w:val="0"/>
                  <w:divBdr>
                    <w:top w:val="none" w:sz="0" w:space="0" w:color="auto"/>
                    <w:left w:val="none" w:sz="0" w:space="0" w:color="auto"/>
                    <w:bottom w:val="none" w:sz="0" w:space="0" w:color="auto"/>
                    <w:right w:val="none" w:sz="0" w:space="0" w:color="auto"/>
                  </w:divBdr>
                </w:div>
              </w:divsChild>
            </w:div>
            <w:div w:id="1785810193">
              <w:marLeft w:val="0"/>
              <w:marRight w:val="0"/>
              <w:marTop w:val="0"/>
              <w:marBottom w:val="0"/>
              <w:divBdr>
                <w:top w:val="none" w:sz="0" w:space="0" w:color="auto"/>
                <w:left w:val="none" w:sz="0" w:space="0" w:color="auto"/>
                <w:bottom w:val="none" w:sz="0" w:space="0" w:color="auto"/>
                <w:right w:val="none" w:sz="0" w:space="0" w:color="auto"/>
              </w:divBdr>
              <w:divsChild>
                <w:div w:id="618142543">
                  <w:marLeft w:val="0"/>
                  <w:marRight w:val="0"/>
                  <w:marTop w:val="0"/>
                  <w:marBottom w:val="0"/>
                  <w:divBdr>
                    <w:top w:val="none" w:sz="0" w:space="0" w:color="auto"/>
                    <w:left w:val="none" w:sz="0" w:space="0" w:color="auto"/>
                    <w:bottom w:val="none" w:sz="0" w:space="0" w:color="auto"/>
                    <w:right w:val="none" w:sz="0" w:space="0" w:color="auto"/>
                  </w:divBdr>
                </w:div>
                <w:div w:id="895162006">
                  <w:marLeft w:val="0"/>
                  <w:marRight w:val="0"/>
                  <w:marTop w:val="0"/>
                  <w:marBottom w:val="0"/>
                  <w:divBdr>
                    <w:top w:val="none" w:sz="0" w:space="0" w:color="auto"/>
                    <w:left w:val="none" w:sz="0" w:space="0" w:color="auto"/>
                    <w:bottom w:val="none" w:sz="0" w:space="0" w:color="auto"/>
                    <w:right w:val="none" w:sz="0" w:space="0" w:color="auto"/>
                  </w:divBdr>
                </w:div>
                <w:div w:id="430786377">
                  <w:marLeft w:val="0"/>
                  <w:marRight w:val="0"/>
                  <w:marTop w:val="0"/>
                  <w:marBottom w:val="0"/>
                  <w:divBdr>
                    <w:top w:val="none" w:sz="0" w:space="0" w:color="auto"/>
                    <w:left w:val="none" w:sz="0" w:space="0" w:color="auto"/>
                    <w:bottom w:val="none" w:sz="0" w:space="0" w:color="auto"/>
                    <w:right w:val="none" w:sz="0" w:space="0" w:color="auto"/>
                  </w:divBdr>
                </w:div>
              </w:divsChild>
            </w:div>
            <w:div w:id="858465669">
              <w:marLeft w:val="0"/>
              <w:marRight w:val="0"/>
              <w:marTop w:val="0"/>
              <w:marBottom w:val="0"/>
              <w:divBdr>
                <w:top w:val="none" w:sz="0" w:space="0" w:color="auto"/>
                <w:left w:val="none" w:sz="0" w:space="0" w:color="auto"/>
                <w:bottom w:val="none" w:sz="0" w:space="0" w:color="auto"/>
                <w:right w:val="none" w:sz="0" w:space="0" w:color="auto"/>
              </w:divBdr>
              <w:divsChild>
                <w:div w:id="493575008">
                  <w:marLeft w:val="0"/>
                  <w:marRight w:val="0"/>
                  <w:marTop w:val="0"/>
                  <w:marBottom w:val="0"/>
                  <w:divBdr>
                    <w:top w:val="none" w:sz="0" w:space="0" w:color="auto"/>
                    <w:left w:val="none" w:sz="0" w:space="0" w:color="auto"/>
                    <w:bottom w:val="none" w:sz="0" w:space="0" w:color="auto"/>
                    <w:right w:val="none" w:sz="0" w:space="0" w:color="auto"/>
                  </w:divBdr>
                </w:div>
                <w:div w:id="627711370">
                  <w:marLeft w:val="0"/>
                  <w:marRight w:val="0"/>
                  <w:marTop w:val="0"/>
                  <w:marBottom w:val="0"/>
                  <w:divBdr>
                    <w:top w:val="none" w:sz="0" w:space="0" w:color="auto"/>
                    <w:left w:val="none" w:sz="0" w:space="0" w:color="auto"/>
                    <w:bottom w:val="none" w:sz="0" w:space="0" w:color="auto"/>
                    <w:right w:val="none" w:sz="0" w:space="0" w:color="auto"/>
                  </w:divBdr>
                </w:div>
                <w:div w:id="1449273943">
                  <w:marLeft w:val="0"/>
                  <w:marRight w:val="0"/>
                  <w:marTop w:val="0"/>
                  <w:marBottom w:val="0"/>
                  <w:divBdr>
                    <w:top w:val="none" w:sz="0" w:space="0" w:color="auto"/>
                    <w:left w:val="none" w:sz="0" w:space="0" w:color="auto"/>
                    <w:bottom w:val="none" w:sz="0" w:space="0" w:color="auto"/>
                    <w:right w:val="none" w:sz="0" w:space="0" w:color="auto"/>
                  </w:divBdr>
                </w:div>
                <w:div w:id="1900700029">
                  <w:marLeft w:val="0"/>
                  <w:marRight w:val="0"/>
                  <w:marTop w:val="0"/>
                  <w:marBottom w:val="0"/>
                  <w:divBdr>
                    <w:top w:val="none" w:sz="0" w:space="0" w:color="auto"/>
                    <w:left w:val="none" w:sz="0" w:space="0" w:color="auto"/>
                    <w:bottom w:val="none" w:sz="0" w:space="0" w:color="auto"/>
                    <w:right w:val="none" w:sz="0" w:space="0" w:color="auto"/>
                  </w:divBdr>
                </w:div>
                <w:div w:id="502816968">
                  <w:marLeft w:val="0"/>
                  <w:marRight w:val="0"/>
                  <w:marTop w:val="0"/>
                  <w:marBottom w:val="0"/>
                  <w:divBdr>
                    <w:top w:val="none" w:sz="0" w:space="0" w:color="auto"/>
                    <w:left w:val="none" w:sz="0" w:space="0" w:color="auto"/>
                    <w:bottom w:val="none" w:sz="0" w:space="0" w:color="auto"/>
                    <w:right w:val="none" w:sz="0" w:space="0" w:color="auto"/>
                  </w:divBdr>
                </w:div>
                <w:div w:id="1842701222">
                  <w:marLeft w:val="0"/>
                  <w:marRight w:val="0"/>
                  <w:marTop w:val="0"/>
                  <w:marBottom w:val="0"/>
                  <w:divBdr>
                    <w:top w:val="none" w:sz="0" w:space="0" w:color="auto"/>
                    <w:left w:val="none" w:sz="0" w:space="0" w:color="auto"/>
                    <w:bottom w:val="none" w:sz="0" w:space="0" w:color="auto"/>
                    <w:right w:val="none" w:sz="0" w:space="0" w:color="auto"/>
                  </w:divBdr>
                </w:div>
                <w:div w:id="2041129841">
                  <w:marLeft w:val="0"/>
                  <w:marRight w:val="0"/>
                  <w:marTop w:val="0"/>
                  <w:marBottom w:val="0"/>
                  <w:divBdr>
                    <w:top w:val="none" w:sz="0" w:space="0" w:color="auto"/>
                    <w:left w:val="none" w:sz="0" w:space="0" w:color="auto"/>
                    <w:bottom w:val="none" w:sz="0" w:space="0" w:color="auto"/>
                    <w:right w:val="none" w:sz="0" w:space="0" w:color="auto"/>
                  </w:divBdr>
                </w:div>
              </w:divsChild>
            </w:div>
            <w:div w:id="2002541350">
              <w:marLeft w:val="0"/>
              <w:marRight w:val="0"/>
              <w:marTop w:val="0"/>
              <w:marBottom w:val="0"/>
              <w:divBdr>
                <w:top w:val="none" w:sz="0" w:space="0" w:color="auto"/>
                <w:left w:val="none" w:sz="0" w:space="0" w:color="auto"/>
                <w:bottom w:val="none" w:sz="0" w:space="0" w:color="auto"/>
                <w:right w:val="none" w:sz="0" w:space="0" w:color="auto"/>
              </w:divBdr>
              <w:divsChild>
                <w:div w:id="14885938">
                  <w:marLeft w:val="0"/>
                  <w:marRight w:val="0"/>
                  <w:marTop w:val="0"/>
                  <w:marBottom w:val="0"/>
                  <w:divBdr>
                    <w:top w:val="none" w:sz="0" w:space="0" w:color="auto"/>
                    <w:left w:val="none" w:sz="0" w:space="0" w:color="auto"/>
                    <w:bottom w:val="none" w:sz="0" w:space="0" w:color="auto"/>
                    <w:right w:val="none" w:sz="0" w:space="0" w:color="auto"/>
                  </w:divBdr>
                </w:div>
                <w:div w:id="575867649">
                  <w:marLeft w:val="0"/>
                  <w:marRight w:val="0"/>
                  <w:marTop w:val="0"/>
                  <w:marBottom w:val="0"/>
                  <w:divBdr>
                    <w:top w:val="none" w:sz="0" w:space="0" w:color="auto"/>
                    <w:left w:val="none" w:sz="0" w:space="0" w:color="auto"/>
                    <w:bottom w:val="none" w:sz="0" w:space="0" w:color="auto"/>
                    <w:right w:val="none" w:sz="0" w:space="0" w:color="auto"/>
                  </w:divBdr>
                </w:div>
                <w:div w:id="940381330">
                  <w:marLeft w:val="0"/>
                  <w:marRight w:val="0"/>
                  <w:marTop w:val="0"/>
                  <w:marBottom w:val="0"/>
                  <w:divBdr>
                    <w:top w:val="none" w:sz="0" w:space="0" w:color="auto"/>
                    <w:left w:val="none" w:sz="0" w:space="0" w:color="auto"/>
                    <w:bottom w:val="none" w:sz="0" w:space="0" w:color="auto"/>
                    <w:right w:val="none" w:sz="0" w:space="0" w:color="auto"/>
                  </w:divBdr>
                </w:div>
                <w:div w:id="705762327">
                  <w:marLeft w:val="0"/>
                  <w:marRight w:val="0"/>
                  <w:marTop w:val="0"/>
                  <w:marBottom w:val="0"/>
                  <w:divBdr>
                    <w:top w:val="none" w:sz="0" w:space="0" w:color="auto"/>
                    <w:left w:val="none" w:sz="0" w:space="0" w:color="auto"/>
                    <w:bottom w:val="none" w:sz="0" w:space="0" w:color="auto"/>
                    <w:right w:val="none" w:sz="0" w:space="0" w:color="auto"/>
                  </w:divBdr>
                </w:div>
                <w:div w:id="1427533176">
                  <w:marLeft w:val="0"/>
                  <w:marRight w:val="0"/>
                  <w:marTop w:val="0"/>
                  <w:marBottom w:val="0"/>
                  <w:divBdr>
                    <w:top w:val="none" w:sz="0" w:space="0" w:color="auto"/>
                    <w:left w:val="none" w:sz="0" w:space="0" w:color="auto"/>
                    <w:bottom w:val="none" w:sz="0" w:space="0" w:color="auto"/>
                    <w:right w:val="none" w:sz="0" w:space="0" w:color="auto"/>
                  </w:divBdr>
                </w:div>
                <w:div w:id="826045796">
                  <w:marLeft w:val="0"/>
                  <w:marRight w:val="0"/>
                  <w:marTop w:val="0"/>
                  <w:marBottom w:val="0"/>
                  <w:divBdr>
                    <w:top w:val="none" w:sz="0" w:space="0" w:color="auto"/>
                    <w:left w:val="none" w:sz="0" w:space="0" w:color="auto"/>
                    <w:bottom w:val="none" w:sz="0" w:space="0" w:color="auto"/>
                    <w:right w:val="none" w:sz="0" w:space="0" w:color="auto"/>
                  </w:divBdr>
                </w:div>
                <w:div w:id="544409748">
                  <w:marLeft w:val="0"/>
                  <w:marRight w:val="0"/>
                  <w:marTop w:val="0"/>
                  <w:marBottom w:val="0"/>
                  <w:divBdr>
                    <w:top w:val="none" w:sz="0" w:space="0" w:color="auto"/>
                    <w:left w:val="none" w:sz="0" w:space="0" w:color="auto"/>
                    <w:bottom w:val="none" w:sz="0" w:space="0" w:color="auto"/>
                    <w:right w:val="none" w:sz="0" w:space="0" w:color="auto"/>
                  </w:divBdr>
                </w:div>
                <w:div w:id="600185297">
                  <w:marLeft w:val="0"/>
                  <w:marRight w:val="0"/>
                  <w:marTop w:val="0"/>
                  <w:marBottom w:val="0"/>
                  <w:divBdr>
                    <w:top w:val="none" w:sz="0" w:space="0" w:color="auto"/>
                    <w:left w:val="none" w:sz="0" w:space="0" w:color="auto"/>
                    <w:bottom w:val="none" w:sz="0" w:space="0" w:color="auto"/>
                    <w:right w:val="none" w:sz="0" w:space="0" w:color="auto"/>
                  </w:divBdr>
                </w:div>
                <w:div w:id="671416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9274905">
      <w:bodyDiv w:val="1"/>
      <w:marLeft w:val="0"/>
      <w:marRight w:val="0"/>
      <w:marTop w:val="0"/>
      <w:marBottom w:val="0"/>
      <w:divBdr>
        <w:top w:val="none" w:sz="0" w:space="0" w:color="auto"/>
        <w:left w:val="none" w:sz="0" w:space="0" w:color="auto"/>
        <w:bottom w:val="none" w:sz="0" w:space="0" w:color="auto"/>
        <w:right w:val="none" w:sz="0" w:space="0" w:color="auto"/>
      </w:divBdr>
      <w:divsChild>
        <w:div w:id="843978443">
          <w:marLeft w:val="0"/>
          <w:marRight w:val="0"/>
          <w:marTop w:val="0"/>
          <w:marBottom w:val="0"/>
          <w:divBdr>
            <w:top w:val="none" w:sz="0" w:space="0" w:color="auto"/>
            <w:left w:val="none" w:sz="0" w:space="0" w:color="auto"/>
            <w:bottom w:val="none" w:sz="0" w:space="0" w:color="auto"/>
            <w:right w:val="none" w:sz="0" w:space="0" w:color="auto"/>
          </w:divBdr>
        </w:div>
        <w:div w:id="2090811048">
          <w:marLeft w:val="0"/>
          <w:marRight w:val="0"/>
          <w:marTop w:val="0"/>
          <w:marBottom w:val="0"/>
          <w:divBdr>
            <w:top w:val="none" w:sz="0" w:space="0" w:color="auto"/>
            <w:left w:val="none" w:sz="0" w:space="0" w:color="auto"/>
            <w:bottom w:val="none" w:sz="0" w:space="0" w:color="auto"/>
            <w:right w:val="none" w:sz="0" w:space="0" w:color="auto"/>
          </w:divBdr>
        </w:div>
        <w:div w:id="465700195">
          <w:marLeft w:val="0"/>
          <w:marRight w:val="0"/>
          <w:marTop w:val="0"/>
          <w:marBottom w:val="0"/>
          <w:divBdr>
            <w:top w:val="none" w:sz="0" w:space="0" w:color="auto"/>
            <w:left w:val="none" w:sz="0" w:space="0" w:color="auto"/>
            <w:bottom w:val="none" w:sz="0" w:space="0" w:color="auto"/>
            <w:right w:val="none" w:sz="0" w:space="0" w:color="auto"/>
          </w:divBdr>
          <w:divsChild>
            <w:div w:id="1672879004">
              <w:marLeft w:val="0"/>
              <w:marRight w:val="0"/>
              <w:marTop w:val="0"/>
              <w:marBottom w:val="0"/>
              <w:divBdr>
                <w:top w:val="none" w:sz="0" w:space="0" w:color="auto"/>
                <w:left w:val="none" w:sz="0" w:space="0" w:color="auto"/>
                <w:bottom w:val="none" w:sz="0" w:space="0" w:color="auto"/>
                <w:right w:val="none" w:sz="0" w:space="0" w:color="auto"/>
              </w:divBdr>
              <w:divsChild>
                <w:div w:id="770856428">
                  <w:marLeft w:val="0"/>
                  <w:marRight w:val="0"/>
                  <w:marTop w:val="0"/>
                  <w:marBottom w:val="0"/>
                  <w:divBdr>
                    <w:top w:val="none" w:sz="0" w:space="0" w:color="auto"/>
                    <w:left w:val="none" w:sz="0" w:space="0" w:color="auto"/>
                    <w:bottom w:val="none" w:sz="0" w:space="0" w:color="auto"/>
                    <w:right w:val="none" w:sz="0" w:space="0" w:color="auto"/>
                  </w:divBdr>
                  <w:divsChild>
                    <w:div w:id="1434594971">
                      <w:marLeft w:val="0"/>
                      <w:marRight w:val="0"/>
                      <w:marTop w:val="0"/>
                      <w:marBottom w:val="0"/>
                      <w:divBdr>
                        <w:top w:val="none" w:sz="0" w:space="0" w:color="auto"/>
                        <w:left w:val="none" w:sz="0" w:space="0" w:color="auto"/>
                        <w:bottom w:val="none" w:sz="0" w:space="0" w:color="auto"/>
                        <w:right w:val="none" w:sz="0" w:space="0" w:color="auto"/>
                      </w:divBdr>
                    </w:div>
                    <w:div w:id="33891484">
                      <w:marLeft w:val="0"/>
                      <w:marRight w:val="0"/>
                      <w:marTop w:val="0"/>
                      <w:marBottom w:val="0"/>
                      <w:divBdr>
                        <w:top w:val="none" w:sz="0" w:space="0" w:color="auto"/>
                        <w:left w:val="none" w:sz="0" w:space="0" w:color="auto"/>
                        <w:bottom w:val="none" w:sz="0" w:space="0" w:color="auto"/>
                        <w:right w:val="none" w:sz="0" w:space="0" w:color="auto"/>
                      </w:divBdr>
                    </w:div>
                    <w:div w:id="430705365">
                      <w:marLeft w:val="0"/>
                      <w:marRight w:val="0"/>
                      <w:marTop w:val="0"/>
                      <w:marBottom w:val="0"/>
                      <w:divBdr>
                        <w:top w:val="none" w:sz="0" w:space="0" w:color="auto"/>
                        <w:left w:val="none" w:sz="0" w:space="0" w:color="auto"/>
                        <w:bottom w:val="none" w:sz="0" w:space="0" w:color="auto"/>
                        <w:right w:val="none" w:sz="0" w:space="0" w:color="auto"/>
                      </w:divBdr>
                    </w:div>
                    <w:div w:id="579365498">
                      <w:marLeft w:val="0"/>
                      <w:marRight w:val="0"/>
                      <w:marTop w:val="0"/>
                      <w:marBottom w:val="0"/>
                      <w:divBdr>
                        <w:top w:val="none" w:sz="0" w:space="0" w:color="auto"/>
                        <w:left w:val="none" w:sz="0" w:space="0" w:color="auto"/>
                        <w:bottom w:val="none" w:sz="0" w:space="0" w:color="auto"/>
                        <w:right w:val="none" w:sz="0" w:space="0" w:color="auto"/>
                      </w:divBdr>
                      <w:divsChild>
                        <w:div w:id="632908338">
                          <w:marLeft w:val="0"/>
                          <w:marRight w:val="0"/>
                          <w:marTop w:val="0"/>
                          <w:marBottom w:val="0"/>
                          <w:divBdr>
                            <w:top w:val="none" w:sz="0" w:space="0" w:color="auto"/>
                            <w:left w:val="none" w:sz="0" w:space="0" w:color="auto"/>
                            <w:bottom w:val="none" w:sz="0" w:space="0" w:color="auto"/>
                            <w:right w:val="none" w:sz="0" w:space="0" w:color="auto"/>
                          </w:divBdr>
                        </w:div>
                      </w:divsChild>
                    </w:div>
                    <w:div w:id="1779905849">
                      <w:marLeft w:val="0"/>
                      <w:marRight w:val="0"/>
                      <w:marTop w:val="0"/>
                      <w:marBottom w:val="0"/>
                      <w:divBdr>
                        <w:top w:val="none" w:sz="0" w:space="0" w:color="auto"/>
                        <w:left w:val="none" w:sz="0" w:space="0" w:color="auto"/>
                        <w:bottom w:val="none" w:sz="0" w:space="0" w:color="auto"/>
                        <w:right w:val="none" w:sz="0" w:space="0" w:color="auto"/>
                      </w:divBdr>
                      <w:divsChild>
                        <w:div w:id="66731118">
                          <w:marLeft w:val="0"/>
                          <w:marRight w:val="0"/>
                          <w:marTop w:val="0"/>
                          <w:marBottom w:val="0"/>
                          <w:divBdr>
                            <w:top w:val="none" w:sz="0" w:space="0" w:color="auto"/>
                            <w:left w:val="none" w:sz="0" w:space="0" w:color="auto"/>
                            <w:bottom w:val="none" w:sz="0" w:space="0" w:color="auto"/>
                            <w:right w:val="none" w:sz="0" w:space="0" w:color="auto"/>
                          </w:divBdr>
                        </w:div>
                      </w:divsChild>
                    </w:div>
                    <w:div w:id="1558126322">
                      <w:marLeft w:val="0"/>
                      <w:marRight w:val="0"/>
                      <w:marTop w:val="0"/>
                      <w:marBottom w:val="0"/>
                      <w:divBdr>
                        <w:top w:val="none" w:sz="0" w:space="0" w:color="auto"/>
                        <w:left w:val="none" w:sz="0" w:space="0" w:color="auto"/>
                        <w:bottom w:val="none" w:sz="0" w:space="0" w:color="auto"/>
                        <w:right w:val="none" w:sz="0" w:space="0" w:color="auto"/>
                      </w:divBdr>
                      <w:divsChild>
                        <w:div w:id="1584293948">
                          <w:marLeft w:val="0"/>
                          <w:marRight w:val="0"/>
                          <w:marTop w:val="0"/>
                          <w:marBottom w:val="0"/>
                          <w:divBdr>
                            <w:top w:val="none" w:sz="0" w:space="0" w:color="auto"/>
                            <w:left w:val="none" w:sz="0" w:space="0" w:color="auto"/>
                            <w:bottom w:val="none" w:sz="0" w:space="0" w:color="auto"/>
                            <w:right w:val="none" w:sz="0" w:space="0" w:color="auto"/>
                          </w:divBdr>
                        </w:div>
                        <w:div w:id="2020696549">
                          <w:marLeft w:val="0"/>
                          <w:marRight w:val="0"/>
                          <w:marTop w:val="0"/>
                          <w:marBottom w:val="0"/>
                          <w:divBdr>
                            <w:top w:val="none" w:sz="0" w:space="0" w:color="auto"/>
                            <w:left w:val="none" w:sz="0" w:space="0" w:color="auto"/>
                            <w:bottom w:val="none" w:sz="0" w:space="0" w:color="auto"/>
                            <w:right w:val="none" w:sz="0" w:space="0" w:color="auto"/>
                          </w:divBdr>
                        </w:div>
                        <w:div w:id="1081877355">
                          <w:marLeft w:val="0"/>
                          <w:marRight w:val="0"/>
                          <w:marTop w:val="0"/>
                          <w:marBottom w:val="0"/>
                          <w:divBdr>
                            <w:top w:val="none" w:sz="0" w:space="0" w:color="auto"/>
                            <w:left w:val="none" w:sz="0" w:space="0" w:color="auto"/>
                            <w:bottom w:val="none" w:sz="0" w:space="0" w:color="auto"/>
                            <w:right w:val="none" w:sz="0" w:space="0" w:color="auto"/>
                          </w:divBdr>
                        </w:div>
                        <w:div w:id="1610163098">
                          <w:marLeft w:val="0"/>
                          <w:marRight w:val="0"/>
                          <w:marTop w:val="0"/>
                          <w:marBottom w:val="0"/>
                          <w:divBdr>
                            <w:top w:val="none" w:sz="0" w:space="0" w:color="auto"/>
                            <w:left w:val="none" w:sz="0" w:space="0" w:color="auto"/>
                            <w:bottom w:val="none" w:sz="0" w:space="0" w:color="auto"/>
                            <w:right w:val="none" w:sz="0" w:space="0" w:color="auto"/>
                          </w:divBdr>
                        </w:div>
                      </w:divsChild>
                    </w:div>
                    <w:div w:id="1742486121">
                      <w:marLeft w:val="0"/>
                      <w:marRight w:val="0"/>
                      <w:marTop w:val="0"/>
                      <w:marBottom w:val="0"/>
                      <w:divBdr>
                        <w:top w:val="none" w:sz="0" w:space="0" w:color="auto"/>
                        <w:left w:val="none" w:sz="0" w:space="0" w:color="auto"/>
                        <w:bottom w:val="none" w:sz="0" w:space="0" w:color="auto"/>
                        <w:right w:val="none" w:sz="0" w:space="0" w:color="auto"/>
                      </w:divBdr>
                      <w:divsChild>
                        <w:div w:id="847184441">
                          <w:marLeft w:val="0"/>
                          <w:marRight w:val="0"/>
                          <w:marTop w:val="0"/>
                          <w:marBottom w:val="0"/>
                          <w:divBdr>
                            <w:top w:val="none" w:sz="0" w:space="0" w:color="auto"/>
                            <w:left w:val="none" w:sz="0" w:space="0" w:color="auto"/>
                            <w:bottom w:val="none" w:sz="0" w:space="0" w:color="auto"/>
                            <w:right w:val="none" w:sz="0" w:space="0" w:color="auto"/>
                          </w:divBdr>
                        </w:div>
                        <w:div w:id="1273588910">
                          <w:marLeft w:val="0"/>
                          <w:marRight w:val="0"/>
                          <w:marTop w:val="0"/>
                          <w:marBottom w:val="0"/>
                          <w:divBdr>
                            <w:top w:val="none" w:sz="0" w:space="0" w:color="auto"/>
                            <w:left w:val="none" w:sz="0" w:space="0" w:color="auto"/>
                            <w:bottom w:val="none" w:sz="0" w:space="0" w:color="auto"/>
                            <w:right w:val="none" w:sz="0" w:space="0" w:color="auto"/>
                          </w:divBdr>
                        </w:div>
                        <w:div w:id="1844587691">
                          <w:marLeft w:val="0"/>
                          <w:marRight w:val="0"/>
                          <w:marTop w:val="0"/>
                          <w:marBottom w:val="0"/>
                          <w:divBdr>
                            <w:top w:val="none" w:sz="0" w:space="0" w:color="auto"/>
                            <w:left w:val="none" w:sz="0" w:space="0" w:color="auto"/>
                            <w:bottom w:val="none" w:sz="0" w:space="0" w:color="auto"/>
                            <w:right w:val="none" w:sz="0" w:space="0" w:color="auto"/>
                          </w:divBdr>
                        </w:div>
                        <w:div w:id="605885619">
                          <w:marLeft w:val="0"/>
                          <w:marRight w:val="0"/>
                          <w:marTop w:val="0"/>
                          <w:marBottom w:val="0"/>
                          <w:divBdr>
                            <w:top w:val="none" w:sz="0" w:space="0" w:color="auto"/>
                            <w:left w:val="none" w:sz="0" w:space="0" w:color="auto"/>
                            <w:bottom w:val="none" w:sz="0" w:space="0" w:color="auto"/>
                            <w:right w:val="none" w:sz="0" w:space="0" w:color="auto"/>
                          </w:divBdr>
                        </w:div>
                        <w:div w:id="617495224">
                          <w:marLeft w:val="0"/>
                          <w:marRight w:val="0"/>
                          <w:marTop w:val="0"/>
                          <w:marBottom w:val="0"/>
                          <w:divBdr>
                            <w:top w:val="none" w:sz="0" w:space="0" w:color="auto"/>
                            <w:left w:val="none" w:sz="0" w:space="0" w:color="auto"/>
                            <w:bottom w:val="none" w:sz="0" w:space="0" w:color="auto"/>
                            <w:right w:val="none" w:sz="0" w:space="0" w:color="auto"/>
                          </w:divBdr>
                        </w:div>
                        <w:div w:id="929042642">
                          <w:marLeft w:val="0"/>
                          <w:marRight w:val="0"/>
                          <w:marTop w:val="0"/>
                          <w:marBottom w:val="0"/>
                          <w:divBdr>
                            <w:top w:val="none" w:sz="0" w:space="0" w:color="auto"/>
                            <w:left w:val="none" w:sz="0" w:space="0" w:color="auto"/>
                            <w:bottom w:val="none" w:sz="0" w:space="0" w:color="auto"/>
                            <w:right w:val="none" w:sz="0" w:space="0" w:color="auto"/>
                          </w:divBdr>
                        </w:div>
                        <w:div w:id="1623881636">
                          <w:marLeft w:val="0"/>
                          <w:marRight w:val="0"/>
                          <w:marTop w:val="0"/>
                          <w:marBottom w:val="0"/>
                          <w:divBdr>
                            <w:top w:val="none" w:sz="0" w:space="0" w:color="auto"/>
                            <w:left w:val="none" w:sz="0" w:space="0" w:color="auto"/>
                            <w:bottom w:val="none" w:sz="0" w:space="0" w:color="auto"/>
                            <w:right w:val="none" w:sz="0" w:space="0" w:color="auto"/>
                          </w:divBdr>
                        </w:div>
                      </w:divsChild>
                    </w:div>
                    <w:div w:id="1090152098">
                      <w:marLeft w:val="0"/>
                      <w:marRight w:val="0"/>
                      <w:marTop w:val="0"/>
                      <w:marBottom w:val="0"/>
                      <w:divBdr>
                        <w:top w:val="none" w:sz="0" w:space="0" w:color="auto"/>
                        <w:left w:val="none" w:sz="0" w:space="0" w:color="auto"/>
                        <w:bottom w:val="none" w:sz="0" w:space="0" w:color="auto"/>
                        <w:right w:val="none" w:sz="0" w:space="0" w:color="auto"/>
                      </w:divBdr>
                      <w:divsChild>
                        <w:div w:id="1938518506">
                          <w:marLeft w:val="0"/>
                          <w:marRight w:val="0"/>
                          <w:marTop w:val="0"/>
                          <w:marBottom w:val="0"/>
                          <w:divBdr>
                            <w:top w:val="none" w:sz="0" w:space="0" w:color="auto"/>
                            <w:left w:val="none" w:sz="0" w:space="0" w:color="auto"/>
                            <w:bottom w:val="none" w:sz="0" w:space="0" w:color="auto"/>
                            <w:right w:val="none" w:sz="0" w:space="0" w:color="auto"/>
                          </w:divBdr>
                        </w:div>
                        <w:div w:id="1218084059">
                          <w:marLeft w:val="0"/>
                          <w:marRight w:val="0"/>
                          <w:marTop w:val="0"/>
                          <w:marBottom w:val="0"/>
                          <w:divBdr>
                            <w:top w:val="none" w:sz="0" w:space="0" w:color="auto"/>
                            <w:left w:val="none" w:sz="0" w:space="0" w:color="auto"/>
                            <w:bottom w:val="none" w:sz="0" w:space="0" w:color="auto"/>
                            <w:right w:val="none" w:sz="0" w:space="0" w:color="auto"/>
                          </w:divBdr>
                        </w:div>
                        <w:div w:id="149174468">
                          <w:marLeft w:val="0"/>
                          <w:marRight w:val="0"/>
                          <w:marTop w:val="0"/>
                          <w:marBottom w:val="0"/>
                          <w:divBdr>
                            <w:top w:val="none" w:sz="0" w:space="0" w:color="auto"/>
                            <w:left w:val="none" w:sz="0" w:space="0" w:color="auto"/>
                            <w:bottom w:val="none" w:sz="0" w:space="0" w:color="auto"/>
                            <w:right w:val="none" w:sz="0" w:space="0" w:color="auto"/>
                          </w:divBdr>
                        </w:div>
                      </w:divsChild>
                    </w:div>
                    <w:div w:id="1692416581">
                      <w:marLeft w:val="0"/>
                      <w:marRight w:val="0"/>
                      <w:marTop w:val="0"/>
                      <w:marBottom w:val="0"/>
                      <w:divBdr>
                        <w:top w:val="none" w:sz="0" w:space="0" w:color="auto"/>
                        <w:left w:val="none" w:sz="0" w:space="0" w:color="auto"/>
                        <w:bottom w:val="none" w:sz="0" w:space="0" w:color="auto"/>
                        <w:right w:val="none" w:sz="0" w:space="0" w:color="auto"/>
                      </w:divBdr>
                      <w:divsChild>
                        <w:div w:id="1800803102">
                          <w:marLeft w:val="0"/>
                          <w:marRight w:val="0"/>
                          <w:marTop w:val="0"/>
                          <w:marBottom w:val="0"/>
                          <w:divBdr>
                            <w:top w:val="none" w:sz="0" w:space="0" w:color="auto"/>
                            <w:left w:val="none" w:sz="0" w:space="0" w:color="auto"/>
                            <w:bottom w:val="none" w:sz="0" w:space="0" w:color="auto"/>
                            <w:right w:val="none" w:sz="0" w:space="0" w:color="auto"/>
                          </w:divBdr>
                        </w:div>
                        <w:div w:id="2005548934">
                          <w:marLeft w:val="0"/>
                          <w:marRight w:val="0"/>
                          <w:marTop w:val="0"/>
                          <w:marBottom w:val="0"/>
                          <w:divBdr>
                            <w:top w:val="none" w:sz="0" w:space="0" w:color="auto"/>
                            <w:left w:val="none" w:sz="0" w:space="0" w:color="auto"/>
                            <w:bottom w:val="none" w:sz="0" w:space="0" w:color="auto"/>
                            <w:right w:val="none" w:sz="0" w:space="0" w:color="auto"/>
                          </w:divBdr>
                        </w:div>
                        <w:div w:id="549652358">
                          <w:marLeft w:val="0"/>
                          <w:marRight w:val="0"/>
                          <w:marTop w:val="0"/>
                          <w:marBottom w:val="0"/>
                          <w:divBdr>
                            <w:top w:val="none" w:sz="0" w:space="0" w:color="auto"/>
                            <w:left w:val="none" w:sz="0" w:space="0" w:color="auto"/>
                            <w:bottom w:val="none" w:sz="0" w:space="0" w:color="auto"/>
                            <w:right w:val="none" w:sz="0" w:space="0" w:color="auto"/>
                          </w:divBdr>
                        </w:div>
                        <w:div w:id="473302363">
                          <w:marLeft w:val="0"/>
                          <w:marRight w:val="0"/>
                          <w:marTop w:val="0"/>
                          <w:marBottom w:val="0"/>
                          <w:divBdr>
                            <w:top w:val="none" w:sz="0" w:space="0" w:color="auto"/>
                            <w:left w:val="none" w:sz="0" w:space="0" w:color="auto"/>
                            <w:bottom w:val="none" w:sz="0" w:space="0" w:color="auto"/>
                            <w:right w:val="none" w:sz="0" w:space="0" w:color="auto"/>
                          </w:divBdr>
                        </w:div>
                        <w:div w:id="1804811781">
                          <w:marLeft w:val="0"/>
                          <w:marRight w:val="0"/>
                          <w:marTop w:val="0"/>
                          <w:marBottom w:val="0"/>
                          <w:divBdr>
                            <w:top w:val="none" w:sz="0" w:space="0" w:color="auto"/>
                            <w:left w:val="none" w:sz="0" w:space="0" w:color="auto"/>
                            <w:bottom w:val="none" w:sz="0" w:space="0" w:color="auto"/>
                            <w:right w:val="none" w:sz="0" w:space="0" w:color="auto"/>
                          </w:divBdr>
                        </w:div>
                        <w:div w:id="1636255955">
                          <w:marLeft w:val="0"/>
                          <w:marRight w:val="0"/>
                          <w:marTop w:val="0"/>
                          <w:marBottom w:val="0"/>
                          <w:divBdr>
                            <w:top w:val="none" w:sz="0" w:space="0" w:color="auto"/>
                            <w:left w:val="none" w:sz="0" w:space="0" w:color="auto"/>
                            <w:bottom w:val="none" w:sz="0" w:space="0" w:color="auto"/>
                            <w:right w:val="none" w:sz="0" w:space="0" w:color="auto"/>
                          </w:divBdr>
                        </w:div>
                        <w:div w:id="1640576787">
                          <w:marLeft w:val="0"/>
                          <w:marRight w:val="0"/>
                          <w:marTop w:val="0"/>
                          <w:marBottom w:val="0"/>
                          <w:divBdr>
                            <w:top w:val="none" w:sz="0" w:space="0" w:color="auto"/>
                            <w:left w:val="none" w:sz="0" w:space="0" w:color="auto"/>
                            <w:bottom w:val="none" w:sz="0" w:space="0" w:color="auto"/>
                            <w:right w:val="none" w:sz="0" w:space="0" w:color="auto"/>
                          </w:divBdr>
                        </w:div>
                      </w:divsChild>
                    </w:div>
                    <w:div w:id="1586381396">
                      <w:marLeft w:val="0"/>
                      <w:marRight w:val="0"/>
                      <w:marTop w:val="0"/>
                      <w:marBottom w:val="0"/>
                      <w:divBdr>
                        <w:top w:val="none" w:sz="0" w:space="0" w:color="auto"/>
                        <w:left w:val="none" w:sz="0" w:space="0" w:color="auto"/>
                        <w:bottom w:val="none" w:sz="0" w:space="0" w:color="auto"/>
                        <w:right w:val="none" w:sz="0" w:space="0" w:color="auto"/>
                      </w:divBdr>
                      <w:divsChild>
                        <w:div w:id="119496947">
                          <w:marLeft w:val="0"/>
                          <w:marRight w:val="0"/>
                          <w:marTop w:val="0"/>
                          <w:marBottom w:val="0"/>
                          <w:divBdr>
                            <w:top w:val="none" w:sz="0" w:space="0" w:color="auto"/>
                            <w:left w:val="none" w:sz="0" w:space="0" w:color="auto"/>
                            <w:bottom w:val="none" w:sz="0" w:space="0" w:color="auto"/>
                            <w:right w:val="none" w:sz="0" w:space="0" w:color="auto"/>
                          </w:divBdr>
                        </w:div>
                        <w:div w:id="1763647480">
                          <w:marLeft w:val="0"/>
                          <w:marRight w:val="0"/>
                          <w:marTop w:val="0"/>
                          <w:marBottom w:val="0"/>
                          <w:divBdr>
                            <w:top w:val="none" w:sz="0" w:space="0" w:color="auto"/>
                            <w:left w:val="none" w:sz="0" w:space="0" w:color="auto"/>
                            <w:bottom w:val="none" w:sz="0" w:space="0" w:color="auto"/>
                            <w:right w:val="none" w:sz="0" w:space="0" w:color="auto"/>
                          </w:divBdr>
                        </w:div>
                        <w:div w:id="1983189154">
                          <w:marLeft w:val="0"/>
                          <w:marRight w:val="0"/>
                          <w:marTop w:val="0"/>
                          <w:marBottom w:val="0"/>
                          <w:divBdr>
                            <w:top w:val="none" w:sz="0" w:space="0" w:color="auto"/>
                            <w:left w:val="none" w:sz="0" w:space="0" w:color="auto"/>
                            <w:bottom w:val="none" w:sz="0" w:space="0" w:color="auto"/>
                            <w:right w:val="none" w:sz="0" w:space="0" w:color="auto"/>
                          </w:divBdr>
                        </w:div>
                        <w:div w:id="778572816">
                          <w:marLeft w:val="0"/>
                          <w:marRight w:val="0"/>
                          <w:marTop w:val="0"/>
                          <w:marBottom w:val="0"/>
                          <w:divBdr>
                            <w:top w:val="none" w:sz="0" w:space="0" w:color="auto"/>
                            <w:left w:val="none" w:sz="0" w:space="0" w:color="auto"/>
                            <w:bottom w:val="none" w:sz="0" w:space="0" w:color="auto"/>
                            <w:right w:val="none" w:sz="0" w:space="0" w:color="auto"/>
                          </w:divBdr>
                        </w:div>
                        <w:div w:id="732971792">
                          <w:marLeft w:val="0"/>
                          <w:marRight w:val="0"/>
                          <w:marTop w:val="0"/>
                          <w:marBottom w:val="0"/>
                          <w:divBdr>
                            <w:top w:val="none" w:sz="0" w:space="0" w:color="auto"/>
                            <w:left w:val="none" w:sz="0" w:space="0" w:color="auto"/>
                            <w:bottom w:val="none" w:sz="0" w:space="0" w:color="auto"/>
                            <w:right w:val="none" w:sz="0" w:space="0" w:color="auto"/>
                          </w:divBdr>
                        </w:div>
                        <w:div w:id="1187521749">
                          <w:marLeft w:val="0"/>
                          <w:marRight w:val="0"/>
                          <w:marTop w:val="0"/>
                          <w:marBottom w:val="0"/>
                          <w:divBdr>
                            <w:top w:val="none" w:sz="0" w:space="0" w:color="auto"/>
                            <w:left w:val="none" w:sz="0" w:space="0" w:color="auto"/>
                            <w:bottom w:val="none" w:sz="0" w:space="0" w:color="auto"/>
                            <w:right w:val="none" w:sz="0" w:space="0" w:color="auto"/>
                          </w:divBdr>
                        </w:div>
                        <w:div w:id="60831571">
                          <w:marLeft w:val="0"/>
                          <w:marRight w:val="0"/>
                          <w:marTop w:val="0"/>
                          <w:marBottom w:val="0"/>
                          <w:divBdr>
                            <w:top w:val="none" w:sz="0" w:space="0" w:color="auto"/>
                            <w:left w:val="none" w:sz="0" w:space="0" w:color="auto"/>
                            <w:bottom w:val="none" w:sz="0" w:space="0" w:color="auto"/>
                            <w:right w:val="none" w:sz="0" w:space="0" w:color="auto"/>
                          </w:divBdr>
                        </w:div>
                        <w:div w:id="1543202193">
                          <w:marLeft w:val="0"/>
                          <w:marRight w:val="0"/>
                          <w:marTop w:val="0"/>
                          <w:marBottom w:val="0"/>
                          <w:divBdr>
                            <w:top w:val="none" w:sz="0" w:space="0" w:color="auto"/>
                            <w:left w:val="none" w:sz="0" w:space="0" w:color="auto"/>
                            <w:bottom w:val="none" w:sz="0" w:space="0" w:color="auto"/>
                            <w:right w:val="none" w:sz="0" w:space="0" w:color="auto"/>
                          </w:divBdr>
                        </w:div>
                        <w:div w:id="646319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3058396">
      <w:bodyDiv w:val="1"/>
      <w:marLeft w:val="0"/>
      <w:marRight w:val="0"/>
      <w:marTop w:val="0"/>
      <w:marBottom w:val="0"/>
      <w:divBdr>
        <w:top w:val="none" w:sz="0" w:space="0" w:color="auto"/>
        <w:left w:val="none" w:sz="0" w:space="0" w:color="auto"/>
        <w:bottom w:val="none" w:sz="0" w:space="0" w:color="auto"/>
        <w:right w:val="none" w:sz="0" w:space="0" w:color="auto"/>
      </w:divBdr>
      <w:divsChild>
        <w:div w:id="1337346865">
          <w:marLeft w:val="0"/>
          <w:marRight w:val="0"/>
          <w:marTop w:val="0"/>
          <w:marBottom w:val="0"/>
          <w:divBdr>
            <w:top w:val="none" w:sz="0" w:space="0" w:color="auto"/>
            <w:left w:val="none" w:sz="0" w:space="0" w:color="auto"/>
            <w:bottom w:val="none" w:sz="0" w:space="0" w:color="auto"/>
            <w:right w:val="none" w:sz="0" w:space="0" w:color="auto"/>
          </w:divBdr>
          <w:divsChild>
            <w:div w:id="1753893939">
              <w:marLeft w:val="0"/>
              <w:marRight w:val="0"/>
              <w:marTop w:val="0"/>
              <w:marBottom w:val="0"/>
              <w:divBdr>
                <w:top w:val="none" w:sz="0" w:space="0" w:color="auto"/>
                <w:left w:val="none" w:sz="0" w:space="0" w:color="auto"/>
                <w:bottom w:val="none" w:sz="0" w:space="0" w:color="auto"/>
                <w:right w:val="none" w:sz="0" w:space="0" w:color="auto"/>
              </w:divBdr>
              <w:divsChild>
                <w:div w:id="420369629">
                  <w:marLeft w:val="0"/>
                  <w:marRight w:val="0"/>
                  <w:marTop w:val="0"/>
                  <w:marBottom w:val="0"/>
                  <w:divBdr>
                    <w:top w:val="none" w:sz="0" w:space="0" w:color="auto"/>
                    <w:left w:val="none" w:sz="0" w:space="0" w:color="auto"/>
                    <w:bottom w:val="none" w:sz="0" w:space="0" w:color="auto"/>
                    <w:right w:val="none" w:sz="0" w:space="0" w:color="auto"/>
                  </w:divBdr>
                </w:div>
                <w:div w:id="1009869902">
                  <w:marLeft w:val="0"/>
                  <w:marRight w:val="0"/>
                  <w:marTop w:val="0"/>
                  <w:marBottom w:val="0"/>
                  <w:divBdr>
                    <w:top w:val="none" w:sz="0" w:space="0" w:color="auto"/>
                    <w:left w:val="none" w:sz="0" w:space="0" w:color="auto"/>
                    <w:bottom w:val="none" w:sz="0" w:space="0" w:color="auto"/>
                    <w:right w:val="none" w:sz="0" w:space="0" w:color="auto"/>
                  </w:divBdr>
                </w:div>
                <w:div w:id="1332639086">
                  <w:marLeft w:val="0"/>
                  <w:marRight w:val="0"/>
                  <w:marTop w:val="0"/>
                  <w:marBottom w:val="0"/>
                  <w:divBdr>
                    <w:top w:val="none" w:sz="0" w:space="0" w:color="auto"/>
                    <w:left w:val="none" w:sz="0" w:space="0" w:color="auto"/>
                    <w:bottom w:val="none" w:sz="0" w:space="0" w:color="auto"/>
                    <w:right w:val="none" w:sz="0" w:space="0" w:color="auto"/>
                  </w:divBdr>
                  <w:divsChild>
                    <w:div w:id="539057270">
                      <w:marLeft w:val="0"/>
                      <w:marRight w:val="0"/>
                      <w:marTop w:val="0"/>
                      <w:marBottom w:val="0"/>
                      <w:divBdr>
                        <w:top w:val="none" w:sz="0" w:space="0" w:color="auto"/>
                        <w:left w:val="none" w:sz="0" w:space="0" w:color="auto"/>
                        <w:bottom w:val="none" w:sz="0" w:space="0" w:color="auto"/>
                        <w:right w:val="none" w:sz="0" w:space="0" w:color="auto"/>
                      </w:divBdr>
                    </w:div>
                  </w:divsChild>
                </w:div>
                <w:div w:id="440808357">
                  <w:marLeft w:val="0"/>
                  <w:marRight w:val="0"/>
                  <w:marTop w:val="0"/>
                  <w:marBottom w:val="0"/>
                  <w:divBdr>
                    <w:top w:val="none" w:sz="0" w:space="0" w:color="auto"/>
                    <w:left w:val="none" w:sz="0" w:space="0" w:color="auto"/>
                    <w:bottom w:val="none" w:sz="0" w:space="0" w:color="auto"/>
                    <w:right w:val="none" w:sz="0" w:space="0" w:color="auto"/>
                  </w:divBdr>
                </w:div>
                <w:div w:id="1832525604">
                  <w:marLeft w:val="0"/>
                  <w:marRight w:val="0"/>
                  <w:marTop w:val="0"/>
                  <w:marBottom w:val="0"/>
                  <w:divBdr>
                    <w:top w:val="none" w:sz="0" w:space="0" w:color="auto"/>
                    <w:left w:val="none" w:sz="0" w:space="0" w:color="auto"/>
                    <w:bottom w:val="none" w:sz="0" w:space="0" w:color="auto"/>
                    <w:right w:val="none" w:sz="0" w:space="0" w:color="auto"/>
                  </w:divBdr>
                  <w:divsChild>
                    <w:div w:id="1565598927">
                      <w:marLeft w:val="0"/>
                      <w:marRight w:val="0"/>
                      <w:marTop w:val="0"/>
                      <w:marBottom w:val="0"/>
                      <w:divBdr>
                        <w:top w:val="none" w:sz="0" w:space="0" w:color="auto"/>
                        <w:left w:val="none" w:sz="0" w:space="0" w:color="auto"/>
                        <w:bottom w:val="none" w:sz="0" w:space="0" w:color="auto"/>
                        <w:right w:val="none" w:sz="0" w:space="0" w:color="auto"/>
                      </w:divBdr>
                    </w:div>
                    <w:div w:id="590772292">
                      <w:marLeft w:val="0"/>
                      <w:marRight w:val="0"/>
                      <w:marTop w:val="0"/>
                      <w:marBottom w:val="0"/>
                      <w:divBdr>
                        <w:top w:val="none" w:sz="0" w:space="0" w:color="auto"/>
                        <w:left w:val="none" w:sz="0" w:space="0" w:color="auto"/>
                        <w:bottom w:val="none" w:sz="0" w:space="0" w:color="auto"/>
                        <w:right w:val="none" w:sz="0" w:space="0" w:color="auto"/>
                      </w:divBdr>
                    </w:div>
                    <w:div w:id="87697691">
                      <w:marLeft w:val="0"/>
                      <w:marRight w:val="0"/>
                      <w:marTop w:val="0"/>
                      <w:marBottom w:val="0"/>
                      <w:divBdr>
                        <w:top w:val="none" w:sz="0" w:space="0" w:color="auto"/>
                        <w:left w:val="none" w:sz="0" w:space="0" w:color="auto"/>
                        <w:bottom w:val="none" w:sz="0" w:space="0" w:color="auto"/>
                        <w:right w:val="none" w:sz="0" w:space="0" w:color="auto"/>
                      </w:divBdr>
                    </w:div>
                    <w:div w:id="131290524">
                      <w:marLeft w:val="0"/>
                      <w:marRight w:val="0"/>
                      <w:marTop w:val="0"/>
                      <w:marBottom w:val="0"/>
                      <w:divBdr>
                        <w:top w:val="none" w:sz="0" w:space="0" w:color="auto"/>
                        <w:left w:val="none" w:sz="0" w:space="0" w:color="auto"/>
                        <w:bottom w:val="none" w:sz="0" w:space="0" w:color="auto"/>
                        <w:right w:val="none" w:sz="0" w:space="0" w:color="auto"/>
                      </w:divBdr>
                    </w:div>
                  </w:divsChild>
                </w:div>
                <w:div w:id="1925994088">
                  <w:marLeft w:val="0"/>
                  <w:marRight w:val="0"/>
                  <w:marTop w:val="0"/>
                  <w:marBottom w:val="0"/>
                  <w:divBdr>
                    <w:top w:val="none" w:sz="0" w:space="0" w:color="auto"/>
                    <w:left w:val="none" w:sz="0" w:space="0" w:color="auto"/>
                    <w:bottom w:val="none" w:sz="0" w:space="0" w:color="auto"/>
                    <w:right w:val="none" w:sz="0" w:space="0" w:color="auto"/>
                  </w:divBdr>
                  <w:divsChild>
                    <w:div w:id="1156647982">
                      <w:marLeft w:val="0"/>
                      <w:marRight w:val="0"/>
                      <w:marTop w:val="0"/>
                      <w:marBottom w:val="0"/>
                      <w:divBdr>
                        <w:top w:val="none" w:sz="0" w:space="0" w:color="auto"/>
                        <w:left w:val="none" w:sz="0" w:space="0" w:color="auto"/>
                        <w:bottom w:val="none" w:sz="0" w:space="0" w:color="auto"/>
                        <w:right w:val="none" w:sz="0" w:space="0" w:color="auto"/>
                      </w:divBdr>
                    </w:div>
                    <w:div w:id="1108508445">
                      <w:marLeft w:val="0"/>
                      <w:marRight w:val="0"/>
                      <w:marTop w:val="0"/>
                      <w:marBottom w:val="0"/>
                      <w:divBdr>
                        <w:top w:val="none" w:sz="0" w:space="0" w:color="auto"/>
                        <w:left w:val="none" w:sz="0" w:space="0" w:color="auto"/>
                        <w:bottom w:val="none" w:sz="0" w:space="0" w:color="auto"/>
                        <w:right w:val="none" w:sz="0" w:space="0" w:color="auto"/>
                      </w:divBdr>
                    </w:div>
                    <w:div w:id="852567834">
                      <w:marLeft w:val="0"/>
                      <w:marRight w:val="0"/>
                      <w:marTop w:val="0"/>
                      <w:marBottom w:val="0"/>
                      <w:divBdr>
                        <w:top w:val="none" w:sz="0" w:space="0" w:color="auto"/>
                        <w:left w:val="none" w:sz="0" w:space="0" w:color="auto"/>
                        <w:bottom w:val="none" w:sz="0" w:space="0" w:color="auto"/>
                        <w:right w:val="none" w:sz="0" w:space="0" w:color="auto"/>
                      </w:divBdr>
                    </w:div>
                    <w:div w:id="484930255">
                      <w:marLeft w:val="0"/>
                      <w:marRight w:val="0"/>
                      <w:marTop w:val="0"/>
                      <w:marBottom w:val="0"/>
                      <w:divBdr>
                        <w:top w:val="none" w:sz="0" w:space="0" w:color="auto"/>
                        <w:left w:val="none" w:sz="0" w:space="0" w:color="auto"/>
                        <w:bottom w:val="none" w:sz="0" w:space="0" w:color="auto"/>
                        <w:right w:val="none" w:sz="0" w:space="0" w:color="auto"/>
                      </w:divBdr>
                    </w:div>
                    <w:div w:id="129323107">
                      <w:marLeft w:val="0"/>
                      <w:marRight w:val="0"/>
                      <w:marTop w:val="0"/>
                      <w:marBottom w:val="0"/>
                      <w:divBdr>
                        <w:top w:val="none" w:sz="0" w:space="0" w:color="auto"/>
                        <w:left w:val="none" w:sz="0" w:space="0" w:color="auto"/>
                        <w:bottom w:val="none" w:sz="0" w:space="0" w:color="auto"/>
                        <w:right w:val="none" w:sz="0" w:space="0" w:color="auto"/>
                      </w:divBdr>
                    </w:div>
                    <w:div w:id="103766586">
                      <w:marLeft w:val="0"/>
                      <w:marRight w:val="0"/>
                      <w:marTop w:val="0"/>
                      <w:marBottom w:val="0"/>
                      <w:divBdr>
                        <w:top w:val="none" w:sz="0" w:space="0" w:color="auto"/>
                        <w:left w:val="none" w:sz="0" w:space="0" w:color="auto"/>
                        <w:bottom w:val="none" w:sz="0" w:space="0" w:color="auto"/>
                        <w:right w:val="none" w:sz="0" w:space="0" w:color="auto"/>
                      </w:divBdr>
                    </w:div>
                    <w:div w:id="2097558374">
                      <w:marLeft w:val="0"/>
                      <w:marRight w:val="0"/>
                      <w:marTop w:val="0"/>
                      <w:marBottom w:val="0"/>
                      <w:divBdr>
                        <w:top w:val="none" w:sz="0" w:space="0" w:color="auto"/>
                        <w:left w:val="none" w:sz="0" w:space="0" w:color="auto"/>
                        <w:bottom w:val="none" w:sz="0" w:space="0" w:color="auto"/>
                        <w:right w:val="none" w:sz="0" w:space="0" w:color="auto"/>
                      </w:divBdr>
                    </w:div>
                  </w:divsChild>
                </w:div>
                <w:div w:id="1304388009">
                  <w:marLeft w:val="0"/>
                  <w:marRight w:val="0"/>
                  <w:marTop w:val="0"/>
                  <w:marBottom w:val="0"/>
                  <w:divBdr>
                    <w:top w:val="none" w:sz="0" w:space="0" w:color="auto"/>
                    <w:left w:val="none" w:sz="0" w:space="0" w:color="auto"/>
                    <w:bottom w:val="none" w:sz="0" w:space="0" w:color="auto"/>
                    <w:right w:val="none" w:sz="0" w:space="0" w:color="auto"/>
                  </w:divBdr>
                  <w:divsChild>
                    <w:div w:id="1719475938">
                      <w:marLeft w:val="0"/>
                      <w:marRight w:val="0"/>
                      <w:marTop w:val="0"/>
                      <w:marBottom w:val="0"/>
                      <w:divBdr>
                        <w:top w:val="none" w:sz="0" w:space="0" w:color="auto"/>
                        <w:left w:val="none" w:sz="0" w:space="0" w:color="auto"/>
                        <w:bottom w:val="none" w:sz="0" w:space="0" w:color="auto"/>
                        <w:right w:val="none" w:sz="0" w:space="0" w:color="auto"/>
                      </w:divBdr>
                    </w:div>
                    <w:div w:id="1108505753">
                      <w:marLeft w:val="0"/>
                      <w:marRight w:val="0"/>
                      <w:marTop w:val="0"/>
                      <w:marBottom w:val="0"/>
                      <w:divBdr>
                        <w:top w:val="none" w:sz="0" w:space="0" w:color="auto"/>
                        <w:left w:val="none" w:sz="0" w:space="0" w:color="auto"/>
                        <w:bottom w:val="none" w:sz="0" w:space="0" w:color="auto"/>
                        <w:right w:val="none" w:sz="0" w:space="0" w:color="auto"/>
                      </w:divBdr>
                    </w:div>
                  </w:divsChild>
                </w:div>
                <w:div w:id="1706103163">
                  <w:marLeft w:val="0"/>
                  <w:marRight w:val="0"/>
                  <w:marTop w:val="0"/>
                  <w:marBottom w:val="0"/>
                  <w:divBdr>
                    <w:top w:val="none" w:sz="0" w:space="0" w:color="auto"/>
                    <w:left w:val="none" w:sz="0" w:space="0" w:color="auto"/>
                    <w:bottom w:val="none" w:sz="0" w:space="0" w:color="auto"/>
                    <w:right w:val="none" w:sz="0" w:space="0" w:color="auto"/>
                  </w:divBdr>
                  <w:divsChild>
                    <w:div w:id="661932136">
                      <w:marLeft w:val="0"/>
                      <w:marRight w:val="0"/>
                      <w:marTop w:val="0"/>
                      <w:marBottom w:val="0"/>
                      <w:divBdr>
                        <w:top w:val="none" w:sz="0" w:space="0" w:color="auto"/>
                        <w:left w:val="none" w:sz="0" w:space="0" w:color="auto"/>
                        <w:bottom w:val="none" w:sz="0" w:space="0" w:color="auto"/>
                        <w:right w:val="none" w:sz="0" w:space="0" w:color="auto"/>
                      </w:divBdr>
                    </w:div>
                    <w:div w:id="1815751892">
                      <w:marLeft w:val="0"/>
                      <w:marRight w:val="0"/>
                      <w:marTop w:val="0"/>
                      <w:marBottom w:val="0"/>
                      <w:divBdr>
                        <w:top w:val="none" w:sz="0" w:space="0" w:color="auto"/>
                        <w:left w:val="none" w:sz="0" w:space="0" w:color="auto"/>
                        <w:bottom w:val="none" w:sz="0" w:space="0" w:color="auto"/>
                        <w:right w:val="none" w:sz="0" w:space="0" w:color="auto"/>
                      </w:divBdr>
                    </w:div>
                    <w:div w:id="1235437402">
                      <w:marLeft w:val="0"/>
                      <w:marRight w:val="0"/>
                      <w:marTop w:val="0"/>
                      <w:marBottom w:val="0"/>
                      <w:divBdr>
                        <w:top w:val="none" w:sz="0" w:space="0" w:color="auto"/>
                        <w:left w:val="none" w:sz="0" w:space="0" w:color="auto"/>
                        <w:bottom w:val="none" w:sz="0" w:space="0" w:color="auto"/>
                        <w:right w:val="none" w:sz="0" w:space="0" w:color="auto"/>
                      </w:divBdr>
                    </w:div>
                    <w:div w:id="1653679917">
                      <w:marLeft w:val="0"/>
                      <w:marRight w:val="0"/>
                      <w:marTop w:val="0"/>
                      <w:marBottom w:val="0"/>
                      <w:divBdr>
                        <w:top w:val="none" w:sz="0" w:space="0" w:color="auto"/>
                        <w:left w:val="none" w:sz="0" w:space="0" w:color="auto"/>
                        <w:bottom w:val="none" w:sz="0" w:space="0" w:color="auto"/>
                        <w:right w:val="none" w:sz="0" w:space="0" w:color="auto"/>
                      </w:divBdr>
                    </w:div>
                    <w:div w:id="82798577">
                      <w:marLeft w:val="0"/>
                      <w:marRight w:val="0"/>
                      <w:marTop w:val="0"/>
                      <w:marBottom w:val="0"/>
                      <w:divBdr>
                        <w:top w:val="none" w:sz="0" w:space="0" w:color="auto"/>
                        <w:left w:val="none" w:sz="0" w:space="0" w:color="auto"/>
                        <w:bottom w:val="none" w:sz="0" w:space="0" w:color="auto"/>
                        <w:right w:val="none" w:sz="0" w:space="0" w:color="auto"/>
                      </w:divBdr>
                    </w:div>
                    <w:div w:id="622082796">
                      <w:marLeft w:val="0"/>
                      <w:marRight w:val="0"/>
                      <w:marTop w:val="0"/>
                      <w:marBottom w:val="0"/>
                      <w:divBdr>
                        <w:top w:val="none" w:sz="0" w:space="0" w:color="auto"/>
                        <w:left w:val="none" w:sz="0" w:space="0" w:color="auto"/>
                        <w:bottom w:val="none" w:sz="0" w:space="0" w:color="auto"/>
                        <w:right w:val="none" w:sz="0" w:space="0" w:color="auto"/>
                      </w:divBdr>
                    </w:div>
                    <w:div w:id="209804644">
                      <w:marLeft w:val="0"/>
                      <w:marRight w:val="0"/>
                      <w:marTop w:val="0"/>
                      <w:marBottom w:val="0"/>
                      <w:divBdr>
                        <w:top w:val="none" w:sz="0" w:space="0" w:color="auto"/>
                        <w:left w:val="none" w:sz="0" w:space="0" w:color="auto"/>
                        <w:bottom w:val="none" w:sz="0" w:space="0" w:color="auto"/>
                        <w:right w:val="none" w:sz="0" w:space="0" w:color="auto"/>
                      </w:divBdr>
                    </w:div>
                  </w:divsChild>
                </w:div>
                <w:div w:id="297078527">
                  <w:marLeft w:val="0"/>
                  <w:marRight w:val="0"/>
                  <w:marTop w:val="0"/>
                  <w:marBottom w:val="0"/>
                  <w:divBdr>
                    <w:top w:val="none" w:sz="0" w:space="0" w:color="auto"/>
                    <w:left w:val="none" w:sz="0" w:space="0" w:color="auto"/>
                    <w:bottom w:val="none" w:sz="0" w:space="0" w:color="auto"/>
                    <w:right w:val="none" w:sz="0" w:space="0" w:color="auto"/>
                  </w:divBdr>
                  <w:divsChild>
                    <w:div w:id="866141471">
                      <w:marLeft w:val="0"/>
                      <w:marRight w:val="0"/>
                      <w:marTop w:val="0"/>
                      <w:marBottom w:val="0"/>
                      <w:divBdr>
                        <w:top w:val="none" w:sz="0" w:space="0" w:color="auto"/>
                        <w:left w:val="none" w:sz="0" w:space="0" w:color="auto"/>
                        <w:bottom w:val="none" w:sz="0" w:space="0" w:color="auto"/>
                        <w:right w:val="none" w:sz="0" w:space="0" w:color="auto"/>
                      </w:divBdr>
                    </w:div>
                    <w:div w:id="1308164475">
                      <w:marLeft w:val="0"/>
                      <w:marRight w:val="0"/>
                      <w:marTop w:val="0"/>
                      <w:marBottom w:val="0"/>
                      <w:divBdr>
                        <w:top w:val="none" w:sz="0" w:space="0" w:color="auto"/>
                        <w:left w:val="none" w:sz="0" w:space="0" w:color="auto"/>
                        <w:bottom w:val="none" w:sz="0" w:space="0" w:color="auto"/>
                        <w:right w:val="none" w:sz="0" w:space="0" w:color="auto"/>
                      </w:divBdr>
                    </w:div>
                    <w:div w:id="1102801878">
                      <w:marLeft w:val="0"/>
                      <w:marRight w:val="0"/>
                      <w:marTop w:val="0"/>
                      <w:marBottom w:val="0"/>
                      <w:divBdr>
                        <w:top w:val="none" w:sz="0" w:space="0" w:color="auto"/>
                        <w:left w:val="none" w:sz="0" w:space="0" w:color="auto"/>
                        <w:bottom w:val="none" w:sz="0" w:space="0" w:color="auto"/>
                        <w:right w:val="none" w:sz="0" w:space="0" w:color="auto"/>
                      </w:divBdr>
                    </w:div>
                    <w:div w:id="618419180">
                      <w:marLeft w:val="0"/>
                      <w:marRight w:val="0"/>
                      <w:marTop w:val="0"/>
                      <w:marBottom w:val="0"/>
                      <w:divBdr>
                        <w:top w:val="none" w:sz="0" w:space="0" w:color="auto"/>
                        <w:left w:val="none" w:sz="0" w:space="0" w:color="auto"/>
                        <w:bottom w:val="none" w:sz="0" w:space="0" w:color="auto"/>
                        <w:right w:val="none" w:sz="0" w:space="0" w:color="auto"/>
                      </w:divBdr>
                    </w:div>
                    <w:div w:id="696466039">
                      <w:marLeft w:val="0"/>
                      <w:marRight w:val="0"/>
                      <w:marTop w:val="0"/>
                      <w:marBottom w:val="0"/>
                      <w:divBdr>
                        <w:top w:val="none" w:sz="0" w:space="0" w:color="auto"/>
                        <w:left w:val="none" w:sz="0" w:space="0" w:color="auto"/>
                        <w:bottom w:val="none" w:sz="0" w:space="0" w:color="auto"/>
                        <w:right w:val="none" w:sz="0" w:space="0" w:color="auto"/>
                      </w:divBdr>
                    </w:div>
                    <w:div w:id="2116630951">
                      <w:marLeft w:val="0"/>
                      <w:marRight w:val="0"/>
                      <w:marTop w:val="0"/>
                      <w:marBottom w:val="0"/>
                      <w:divBdr>
                        <w:top w:val="none" w:sz="0" w:space="0" w:color="auto"/>
                        <w:left w:val="none" w:sz="0" w:space="0" w:color="auto"/>
                        <w:bottom w:val="none" w:sz="0" w:space="0" w:color="auto"/>
                        <w:right w:val="none" w:sz="0" w:space="0" w:color="auto"/>
                      </w:divBdr>
                    </w:div>
                    <w:div w:id="1510563449">
                      <w:marLeft w:val="0"/>
                      <w:marRight w:val="0"/>
                      <w:marTop w:val="0"/>
                      <w:marBottom w:val="0"/>
                      <w:divBdr>
                        <w:top w:val="none" w:sz="0" w:space="0" w:color="auto"/>
                        <w:left w:val="none" w:sz="0" w:space="0" w:color="auto"/>
                        <w:bottom w:val="none" w:sz="0" w:space="0" w:color="auto"/>
                        <w:right w:val="none" w:sz="0" w:space="0" w:color="auto"/>
                      </w:divBdr>
                    </w:div>
                    <w:div w:id="2085448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0293494">
      <w:bodyDiv w:val="1"/>
      <w:marLeft w:val="0"/>
      <w:marRight w:val="0"/>
      <w:marTop w:val="0"/>
      <w:marBottom w:val="0"/>
      <w:divBdr>
        <w:top w:val="none" w:sz="0" w:space="0" w:color="auto"/>
        <w:left w:val="none" w:sz="0" w:space="0" w:color="auto"/>
        <w:bottom w:val="none" w:sz="0" w:space="0" w:color="auto"/>
        <w:right w:val="none" w:sz="0" w:space="0" w:color="auto"/>
      </w:divBdr>
      <w:divsChild>
        <w:div w:id="592396311">
          <w:marLeft w:val="0"/>
          <w:marRight w:val="0"/>
          <w:marTop w:val="0"/>
          <w:marBottom w:val="0"/>
          <w:divBdr>
            <w:top w:val="none" w:sz="0" w:space="0" w:color="auto"/>
            <w:left w:val="none" w:sz="0" w:space="0" w:color="auto"/>
            <w:bottom w:val="none" w:sz="0" w:space="0" w:color="auto"/>
            <w:right w:val="none" w:sz="0" w:space="0" w:color="auto"/>
          </w:divBdr>
          <w:divsChild>
            <w:div w:id="819420786">
              <w:marLeft w:val="0"/>
              <w:marRight w:val="0"/>
              <w:marTop w:val="0"/>
              <w:marBottom w:val="0"/>
              <w:divBdr>
                <w:top w:val="none" w:sz="0" w:space="0" w:color="auto"/>
                <w:left w:val="none" w:sz="0" w:space="0" w:color="auto"/>
                <w:bottom w:val="none" w:sz="0" w:space="0" w:color="auto"/>
                <w:right w:val="none" w:sz="0" w:space="0" w:color="auto"/>
              </w:divBdr>
            </w:div>
            <w:div w:id="1676570491">
              <w:marLeft w:val="0"/>
              <w:marRight w:val="0"/>
              <w:marTop w:val="0"/>
              <w:marBottom w:val="0"/>
              <w:divBdr>
                <w:top w:val="none" w:sz="0" w:space="0" w:color="auto"/>
                <w:left w:val="none" w:sz="0" w:space="0" w:color="auto"/>
                <w:bottom w:val="none" w:sz="0" w:space="0" w:color="auto"/>
                <w:right w:val="none" w:sz="0" w:space="0" w:color="auto"/>
              </w:divBdr>
            </w:div>
            <w:div w:id="1596866505">
              <w:marLeft w:val="0"/>
              <w:marRight w:val="0"/>
              <w:marTop w:val="0"/>
              <w:marBottom w:val="0"/>
              <w:divBdr>
                <w:top w:val="none" w:sz="0" w:space="0" w:color="auto"/>
                <w:left w:val="none" w:sz="0" w:space="0" w:color="auto"/>
                <w:bottom w:val="none" w:sz="0" w:space="0" w:color="auto"/>
                <w:right w:val="none" w:sz="0" w:space="0" w:color="auto"/>
              </w:divBdr>
            </w:div>
            <w:div w:id="808547799">
              <w:marLeft w:val="0"/>
              <w:marRight w:val="0"/>
              <w:marTop w:val="0"/>
              <w:marBottom w:val="0"/>
              <w:divBdr>
                <w:top w:val="none" w:sz="0" w:space="0" w:color="auto"/>
                <w:left w:val="none" w:sz="0" w:space="0" w:color="auto"/>
                <w:bottom w:val="none" w:sz="0" w:space="0" w:color="auto"/>
                <w:right w:val="none" w:sz="0" w:space="0" w:color="auto"/>
              </w:divBdr>
              <w:divsChild>
                <w:div w:id="741606845">
                  <w:marLeft w:val="0"/>
                  <w:marRight w:val="0"/>
                  <w:marTop w:val="0"/>
                  <w:marBottom w:val="0"/>
                  <w:divBdr>
                    <w:top w:val="none" w:sz="0" w:space="0" w:color="auto"/>
                    <w:left w:val="none" w:sz="0" w:space="0" w:color="auto"/>
                    <w:bottom w:val="none" w:sz="0" w:space="0" w:color="auto"/>
                    <w:right w:val="none" w:sz="0" w:space="0" w:color="auto"/>
                  </w:divBdr>
                </w:div>
              </w:divsChild>
            </w:div>
            <w:div w:id="2091996899">
              <w:marLeft w:val="0"/>
              <w:marRight w:val="0"/>
              <w:marTop w:val="0"/>
              <w:marBottom w:val="0"/>
              <w:divBdr>
                <w:top w:val="none" w:sz="0" w:space="0" w:color="auto"/>
                <w:left w:val="none" w:sz="0" w:space="0" w:color="auto"/>
                <w:bottom w:val="none" w:sz="0" w:space="0" w:color="auto"/>
                <w:right w:val="none" w:sz="0" w:space="0" w:color="auto"/>
              </w:divBdr>
              <w:divsChild>
                <w:div w:id="1513644639">
                  <w:marLeft w:val="0"/>
                  <w:marRight w:val="0"/>
                  <w:marTop w:val="0"/>
                  <w:marBottom w:val="0"/>
                  <w:divBdr>
                    <w:top w:val="none" w:sz="0" w:space="0" w:color="auto"/>
                    <w:left w:val="none" w:sz="0" w:space="0" w:color="auto"/>
                    <w:bottom w:val="none" w:sz="0" w:space="0" w:color="auto"/>
                    <w:right w:val="none" w:sz="0" w:space="0" w:color="auto"/>
                  </w:divBdr>
                </w:div>
              </w:divsChild>
            </w:div>
            <w:div w:id="1672758576">
              <w:marLeft w:val="0"/>
              <w:marRight w:val="0"/>
              <w:marTop w:val="0"/>
              <w:marBottom w:val="0"/>
              <w:divBdr>
                <w:top w:val="none" w:sz="0" w:space="0" w:color="auto"/>
                <w:left w:val="none" w:sz="0" w:space="0" w:color="auto"/>
                <w:bottom w:val="none" w:sz="0" w:space="0" w:color="auto"/>
                <w:right w:val="none" w:sz="0" w:space="0" w:color="auto"/>
              </w:divBdr>
              <w:divsChild>
                <w:div w:id="1896118830">
                  <w:marLeft w:val="0"/>
                  <w:marRight w:val="0"/>
                  <w:marTop w:val="0"/>
                  <w:marBottom w:val="0"/>
                  <w:divBdr>
                    <w:top w:val="none" w:sz="0" w:space="0" w:color="auto"/>
                    <w:left w:val="none" w:sz="0" w:space="0" w:color="auto"/>
                    <w:bottom w:val="none" w:sz="0" w:space="0" w:color="auto"/>
                    <w:right w:val="none" w:sz="0" w:space="0" w:color="auto"/>
                  </w:divBdr>
                </w:div>
                <w:div w:id="1786344728">
                  <w:marLeft w:val="0"/>
                  <w:marRight w:val="0"/>
                  <w:marTop w:val="0"/>
                  <w:marBottom w:val="0"/>
                  <w:divBdr>
                    <w:top w:val="none" w:sz="0" w:space="0" w:color="auto"/>
                    <w:left w:val="none" w:sz="0" w:space="0" w:color="auto"/>
                    <w:bottom w:val="none" w:sz="0" w:space="0" w:color="auto"/>
                    <w:right w:val="none" w:sz="0" w:space="0" w:color="auto"/>
                  </w:divBdr>
                </w:div>
                <w:div w:id="906837002">
                  <w:marLeft w:val="0"/>
                  <w:marRight w:val="0"/>
                  <w:marTop w:val="0"/>
                  <w:marBottom w:val="0"/>
                  <w:divBdr>
                    <w:top w:val="none" w:sz="0" w:space="0" w:color="auto"/>
                    <w:left w:val="none" w:sz="0" w:space="0" w:color="auto"/>
                    <w:bottom w:val="none" w:sz="0" w:space="0" w:color="auto"/>
                    <w:right w:val="none" w:sz="0" w:space="0" w:color="auto"/>
                  </w:divBdr>
                </w:div>
                <w:div w:id="1967348882">
                  <w:marLeft w:val="0"/>
                  <w:marRight w:val="0"/>
                  <w:marTop w:val="0"/>
                  <w:marBottom w:val="0"/>
                  <w:divBdr>
                    <w:top w:val="none" w:sz="0" w:space="0" w:color="auto"/>
                    <w:left w:val="none" w:sz="0" w:space="0" w:color="auto"/>
                    <w:bottom w:val="none" w:sz="0" w:space="0" w:color="auto"/>
                    <w:right w:val="none" w:sz="0" w:space="0" w:color="auto"/>
                  </w:divBdr>
                </w:div>
              </w:divsChild>
            </w:div>
            <w:div w:id="1315336384">
              <w:marLeft w:val="0"/>
              <w:marRight w:val="0"/>
              <w:marTop w:val="0"/>
              <w:marBottom w:val="0"/>
              <w:divBdr>
                <w:top w:val="none" w:sz="0" w:space="0" w:color="auto"/>
                <w:left w:val="none" w:sz="0" w:space="0" w:color="auto"/>
                <w:bottom w:val="none" w:sz="0" w:space="0" w:color="auto"/>
                <w:right w:val="none" w:sz="0" w:space="0" w:color="auto"/>
              </w:divBdr>
              <w:divsChild>
                <w:div w:id="1605459427">
                  <w:marLeft w:val="0"/>
                  <w:marRight w:val="0"/>
                  <w:marTop w:val="0"/>
                  <w:marBottom w:val="0"/>
                  <w:divBdr>
                    <w:top w:val="none" w:sz="0" w:space="0" w:color="auto"/>
                    <w:left w:val="none" w:sz="0" w:space="0" w:color="auto"/>
                    <w:bottom w:val="none" w:sz="0" w:space="0" w:color="auto"/>
                    <w:right w:val="none" w:sz="0" w:space="0" w:color="auto"/>
                  </w:divBdr>
                </w:div>
                <w:div w:id="1793939597">
                  <w:marLeft w:val="0"/>
                  <w:marRight w:val="0"/>
                  <w:marTop w:val="0"/>
                  <w:marBottom w:val="0"/>
                  <w:divBdr>
                    <w:top w:val="none" w:sz="0" w:space="0" w:color="auto"/>
                    <w:left w:val="none" w:sz="0" w:space="0" w:color="auto"/>
                    <w:bottom w:val="none" w:sz="0" w:space="0" w:color="auto"/>
                    <w:right w:val="none" w:sz="0" w:space="0" w:color="auto"/>
                  </w:divBdr>
                </w:div>
                <w:div w:id="1154447559">
                  <w:marLeft w:val="0"/>
                  <w:marRight w:val="0"/>
                  <w:marTop w:val="0"/>
                  <w:marBottom w:val="0"/>
                  <w:divBdr>
                    <w:top w:val="none" w:sz="0" w:space="0" w:color="auto"/>
                    <w:left w:val="none" w:sz="0" w:space="0" w:color="auto"/>
                    <w:bottom w:val="none" w:sz="0" w:space="0" w:color="auto"/>
                    <w:right w:val="none" w:sz="0" w:space="0" w:color="auto"/>
                  </w:divBdr>
                </w:div>
                <w:div w:id="624583755">
                  <w:marLeft w:val="0"/>
                  <w:marRight w:val="0"/>
                  <w:marTop w:val="0"/>
                  <w:marBottom w:val="0"/>
                  <w:divBdr>
                    <w:top w:val="none" w:sz="0" w:space="0" w:color="auto"/>
                    <w:left w:val="none" w:sz="0" w:space="0" w:color="auto"/>
                    <w:bottom w:val="none" w:sz="0" w:space="0" w:color="auto"/>
                    <w:right w:val="none" w:sz="0" w:space="0" w:color="auto"/>
                  </w:divBdr>
                </w:div>
                <w:div w:id="760563062">
                  <w:marLeft w:val="0"/>
                  <w:marRight w:val="0"/>
                  <w:marTop w:val="0"/>
                  <w:marBottom w:val="0"/>
                  <w:divBdr>
                    <w:top w:val="none" w:sz="0" w:space="0" w:color="auto"/>
                    <w:left w:val="none" w:sz="0" w:space="0" w:color="auto"/>
                    <w:bottom w:val="none" w:sz="0" w:space="0" w:color="auto"/>
                    <w:right w:val="none" w:sz="0" w:space="0" w:color="auto"/>
                  </w:divBdr>
                </w:div>
                <w:div w:id="1638147164">
                  <w:marLeft w:val="0"/>
                  <w:marRight w:val="0"/>
                  <w:marTop w:val="0"/>
                  <w:marBottom w:val="0"/>
                  <w:divBdr>
                    <w:top w:val="none" w:sz="0" w:space="0" w:color="auto"/>
                    <w:left w:val="none" w:sz="0" w:space="0" w:color="auto"/>
                    <w:bottom w:val="none" w:sz="0" w:space="0" w:color="auto"/>
                    <w:right w:val="none" w:sz="0" w:space="0" w:color="auto"/>
                  </w:divBdr>
                </w:div>
                <w:div w:id="33041887">
                  <w:marLeft w:val="0"/>
                  <w:marRight w:val="0"/>
                  <w:marTop w:val="0"/>
                  <w:marBottom w:val="0"/>
                  <w:divBdr>
                    <w:top w:val="none" w:sz="0" w:space="0" w:color="auto"/>
                    <w:left w:val="none" w:sz="0" w:space="0" w:color="auto"/>
                    <w:bottom w:val="none" w:sz="0" w:space="0" w:color="auto"/>
                    <w:right w:val="none" w:sz="0" w:space="0" w:color="auto"/>
                  </w:divBdr>
                </w:div>
              </w:divsChild>
            </w:div>
            <w:div w:id="988553195">
              <w:marLeft w:val="0"/>
              <w:marRight w:val="0"/>
              <w:marTop w:val="0"/>
              <w:marBottom w:val="0"/>
              <w:divBdr>
                <w:top w:val="none" w:sz="0" w:space="0" w:color="auto"/>
                <w:left w:val="none" w:sz="0" w:space="0" w:color="auto"/>
                <w:bottom w:val="none" w:sz="0" w:space="0" w:color="auto"/>
                <w:right w:val="none" w:sz="0" w:space="0" w:color="auto"/>
              </w:divBdr>
              <w:divsChild>
                <w:div w:id="581258047">
                  <w:marLeft w:val="0"/>
                  <w:marRight w:val="0"/>
                  <w:marTop w:val="0"/>
                  <w:marBottom w:val="0"/>
                  <w:divBdr>
                    <w:top w:val="none" w:sz="0" w:space="0" w:color="auto"/>
                    <w:left w:val="none" w:sz="0" w:space="0" w:color="auto"/>
                    <w:bottom w:val="none" w:sz="0" w:space="0" w:color="auto"/>
                    <w:right w:val="none" w:sz="0" w:space="0" w:color="auto"/>
                  </w:divBdr>
                </w:div>
                <w:div w:id="1254241731">
                  <w:marLeft w:val="0"/>
                  <w:marRight w:val="0"/>
                  <w:marTop w:val="0"/>
                  <w:marBottom w:val="0"/>
                  <w:divBdr>
                    <w:top w:val="none" w:sz="0" w:space="0" w:color="auto"/>
                    <w:left w:val="none" w:sz="0" w:space="0" w:color="auto"/>
                    <w:bottom w:val="none" w:sz="0" w:space="0" w:color="auto"/>
                    <w:right w:val="none" w:sz="0" w:space="0" w:color="auto"/>
                  </w:divBdr>
                </w:div>
                <w:div w:id="616528105">
                  <w:marLeft w:val="0"/>
                  <w:marRight w:val="0"/>
                  <w:marTop w:val="0"/>
                  <w:marBottom w:val="0"/>
                  <w:divBdr>
                    <w:top w:val="none" w:sz="0" w:space="0" w:color="auto"/>
                    <w:left w:val="none" w:sz="0" w:space="0" w:color="auto"/>
                    <w:bottom w:val="none" w:sz="0" w:space="0" w:color="auto"/>
                    <w:right w:val="none" w:sz="0" w:space="0" w:color="auto"/>
                  </w:divBdr>
                </w:div>
              </w:divsChild>
            </w:div>
            <w:div w:id="2011591223">
              <w:marLeft w:val="0"/>
              <w:marRight w:val="0"/>
              <w:marTop w:val="0"/>
              <w:marBottom w:val="0"/>
              <w:divBdr>
                <w:top w:val="none" w:sz="0" w:space="0" w:color="auto"/>
                <w:left w:val="none" w:sz="0" w:space="0" w:color="auto"/>
                <w:bottom w:val="none" w:sz="0" w:space="0" w:color="auto"/>
                <w:right w:val="none" w:sz="0" w:space="0" w:color="auto"/>
              </w:divBdr>
              <w:divsChild>
                <w:div w:id="2114742295">
                  <w:marLeft w:val="0"/>
                  <w:marRight w:val="0"/>
                  <w:marTop w:val="0"/>
                  <w:marBottom w:val="0"/>
                  <w:divBdr>
                    <w:top w:val="none" w:sz="0" w:space="0" w:color="auto"/>
                    <w:left w:val="none" w:sz="0" w:space="0" w:color="auto"/>
                    <w:bottom w:val="none" w:sz="0" w:space="0" w:color="auto"/>
                    <w:right w:val="none" w:sz="0" w:space="0" w:color="auto"/>
                  </w:divBdr>
                </w:div>
                <w:div w:id="1724865397">
                  <w:marLeft w:val="0"/>
                  <w:marRight w:val="0"/>
                  <w:marTop w:val="0"/>
                  <w:marBottom w:val="0"/>
                  <w:divBdr>
                    <w:top w:val="none" w:sz="0" w:space="0" w:color="auto"/>
                    <w:left w:val="none" w:sz="0" w:space="0" w:color="auto"/>
                    <w:bottom w:val="none" w:sz="0" w:space="0" w:color="auto"/>
                    <w:right w:val="none" w:sz="0" w:space="0" w:color="auto"/>
                  </w:divBdr>
                </w:div>
                <w:div w:id="860898778">
                  <w:marLeft w:val="0"/>
                  <w:marRight w:val="0"/>
                  <w:marTop w:val="0"/>
                  <w:marBottom w:val="0"/>
                  <w:divBdr>
                    <w:top w:val="none" w:sz="0" w:space="0" w:color="auto"/>
                    <w:left w:val="none" w:sz="0" w:space="0" w:color="auto"/>
                    <w:bottom w:val="none" w:sz="0" w:space="0" w:color="auto"/>
                    <w:right w:val="none" w:sz="0" w:space="0" w:color="auto"/>
                  </w:divBdr>
                </w:div>
                <w:div w:id="1802766249">
                  <w:marLeft w:val="0"/>
                  <w:marRight w:val="0"/>
                  <w:marTop w:val="0"/>
                  <w:marBottom w:val="0"/>
                  <w:divBdr>
                    <w:top w:val="none" w:sz="0" w:space="0" w:color="auto"/>
                    <w:left w:val="none" w:sz="0" w:space="0" w:color="auto"/>
                    <w:bottom w:val="none" w:sz="0" w:space="0" w:color="auto"/>
                    <w:right w:val="none" w:sz="0" w:space="0" w:color="auto"/>
                  </w:divBdr>
                </w:div>
                <w:div w:id="1608535212">
                  <w:marLeft w:val="0"/>
                  <w:marRight w:val="0"/>
                  <w:marTop w:val="0"/>
                  <w:marBottom w:val="0"/>
                  <w:divBdr>
                    <w:top w:val="none" w:sz="0" w:space="0" w:color="auto"/>
                    <w:left w:val="none" w:sz="0" w:space="0" w:color="auto"/>
                    <w:bottom w:val="none" w:sz="0" w:space="0" w:color="auto"/>
                    <w:right w:val="none" w:sz="0" w:space="0" w:color="auto"/>
                  </w:divBdr>
                </w:div>
                <w:div w:id="1888833741">
                  <w:marLeft w:val="0"/>
                  <w:marRight w:val="0"/>
                  <w:marTop w:val="0"/>
                  <w:marBottom w:val="0"/>
                  <w:divBdr>
                    <w:top w:val="none" w:sz="0" w:space="0" w:color="auto"/>
                    <w:left w:val="none" w:sz="0" w:space="0" w:color="auto"/>
                    <w:bottom w:val="none" w:sz="0" w:space="0" w:color="auto"/>
                    <w:right w:val="none" w:sz="0" w:space="0" w:color="auto"/>
                  </w:divBdr>
                </w:div>
                <w:div w:id="2011255053">
                  <w:marLeft w:val="0"/>
                  <w:marRight w:val="0"/>
                  <w:marTop w:val="0"/>
                  <w:marBottom w:val="0"/>
                  <w:divBdr>
                    <w:top w:val="none" w:sz="0" w:space="0" w:color="auto"/>
                    <w:left w:val="none" w:sz="0" w:space="0" w:color="auto"/>
                    <w:bottom w:val="none" w:sz="0" w:space="0" w:color="auto"/>
                    <w:right w:val="none" w:sz="0" w:space="0" w:color="auto"/>
                  </w:divBdr>
                </w:div>
              </w:divsChild>
            </w:div>
            <w:div w:id="569730897">
              <w:marLeft w:val="0"/>
              <w:marRight w:val="0"/>
              <w:marTop w:val="0"/>
              <w:marBottom w:val="0"/>
              <w:divBdr>
                <w:top w:val="none" w:sz="0" w:space="0" w:color="auto"/>
                <w:left w:val="none" w:sz="0" w:space="0" w:color="auto"/>
                <w:bottom w:val="none" w:sz="0" w:space="0" w:color="auto"/>
                <w:right w:val="none" w:sz="0" w:space="0" w:color="auto"/>
              </w:divBdr>
              <w:divsChild>
                <w:div w:id="1316564401">
                  <w:marLeft w:val="0"/>
                  <w:marRight w:val="0"/>
                  <w:marTop w:val="0"/>
                  <w:marBottom w:val="0"/>
                  <w:divBdr>
                    <w:top w:val="none" w:sz="0" w:space="0" w:color="auto"/>
                    <w:left w:val="none" w:sz="0" w:space="0" w:color="auto"/>
                    <w:bottom w:val="none" w:sz="0" w:space="0" w:color="auto"/>
                    <w:right w:val="none" w:sz="0" w:space="0" w:color="auto"/>
                  </w:divBdr>
                </w:div>
                <w:div w:id="1713113896">
                  <w:marLeft w:val="0"/>
                  <w:marRight w:val="0"/>
                  <w:marTop w:val="0"/>
                  <w:marBottom w:val="0"/>
                  <w:divBdr>
                    <w:top w:val="none" w:sz="0" w:space="0" w:color="auto"/>
                    <w:left w:val="none" w:sz="0" w:space="0" w:color="auto"/>
                    <w:bottom w:val="none" w:sz="0" w:space="0" w:color="auto"/>
                    <w:right w:val="none" w:sz="0" w:space="0" w:color="auto"/>
                  </w:divBdr>
                </w:div>
                <w:div w:id="2037996340">
                  <w:marLeft w:val="0"/>
                  <w:marRight w:val="0"/>
                  <w:marTop w:val="0"/>
                  <w:marBottom w:val="0"/>
                  <w:divBdr>
                    <w:top w:val="none" w:sz="0" w:space="0" w:color="auto"/>
                    <w:left w:val="none" w:sz="0" w:space="0" w:color="auto"/>
                    <w:bottom w:val="none" w:sz="0" w:space="0" w:color="auto"/>
                    <w:right w:val="none" w:sz="0" w:space="0" w:color="auto"/>
                  </w:divBdr>
                </w:div>
                <w:div w:id="1936866767">
                  <w:marLeft w:val="0"/>
                  <w:marRight w:val="0"/>
                  <w:marTop w:val="0"/>
                  <w:marBottom w:val="0"/>
                  <w:divBdr>
                    <w:top w:val="none" w:sz="0" w:space="0" w:color="auto"/>
                    <w:left w:val="none" w:sz="0" w:space="0" w:color="auto"/>
                    <w:bottom w:val="none" w:sz="0" w:space="0" w:color="auto"/>
                    <w:right w:val="none" w:sz="0" w:space="0" w:color="auto"/>
                  </w:divBdr>
                </w:div>
                <w:div w:id="909853966">
                  <w:marLeft w:val="0"/>
                  <w:marRight w:val="0"/>
                  <w:marTop w:val="0"/>
                  <w:marBottom w:val="0"/>
                  <w:divBdr>
                    <w:top w:val="none" w:sz="0" w:space="0" w:color="auto"/>
                    <w:left w:val="none" w:sz="0" w:space="0" w:color="auto"/>
                    <w:bottom w:val="none" w:sz="0" w:space="0" w:color="auto"/>
                    <w:right w:val="none" w:sz="0" w:space="0" w:color="auto"/>
                  </w:divBdr>
                </w:div>
                <w:div w:id="914630009">
                  <w:marLeft w:val="0"/>
                  <w:marRight w:val="0"/>
                  <w:marTop w:val="0"/>
                  <w:marBottom w:val="0"/>
                  <w:divBdr>
                    <w:top w:val="none" w:sz="0" w:space="0" w:color="auto"/>
                    <w:left w:val="none" w:sz="0" w:space="0" w:color="auto"/>
                    <w:bottom w:val="none" w:sz="0" w:space="0" w:color="auto"/>
                    <w:right w:val="none" w:sz="0" w:space="0" w:color="auto"/>
                  </w:divBdr>
                </w:div>
                <w:div w:id="1660498564">
                  <w:marLeft w:val="0"/>
                  <w:marRight w:val="0"/>
                  <w:marTop w:val="0"/>
                  <w:marBottom w:val="0"/>
                  <w:divBdr>
                    <w:top w:val="none" w:sz="0" w:space="0" w:color="auto"/>
                    <w:left w:val="none" w:sz="0" w:space="0" w:color="auto"/>
                    <w:bottom w:val="none" w:sz="0" w:space="0" w:color="auto"/>
                    <w:right w:val="none" w:sz="0" w:space="0" w:color="auto"/>
                  </w:divBdr>
                </w:div>
                <w:div w:id="8651943">
                  <w:marLeft w:val="0"/>
                  <w:marRight w:val="0"/>
                  <w:marTop w:val="0"/>
                  <w:marBottom w:val="0"/>
                  <w:divBdr>
                    <w:top w:val="none" w:sz="0" w:space="0" w:color="auto"/>
                    <w:left w:val="none" w:sz="0" w:space="0" w:color="auto"/>
                    <w:bottom w:val="none" w:sz="0" w:space="0" w:color="auto"/>
                    <w:right w:val="none" w:sz="0" w:space="0" w:color="auto"/>
                  </w:divBdr>
                </w:div>
                <w:div w:id="644891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6598932">
      <w:bodyDiv w:val="1"/>
      <w:marLeft w:val="0"/>
      <w:marRight w:val="0"/>
      <w:marTop w:val="0"/>
      <w:marBottom w:val="0"/>
      <w:divBdr>
        <w:top w:val="none" w:sz="0" w:space="0" w:color="auto"/>
        <w:left w:val="none" w:sz="0" w:space="0" w:color="auto"/>
        <w:bottom w:val="none" w:sz="0" w:space="0" w:color="auto"/>
        <w:right w:val="none" w:sz="0" w:space="0" w:color="auto"/>
      </w:divBdr>
      <w:divsChild>
        <w:div w:id="2050719304">
          <w:marLeft w:val="0"/>
          <w:marRight w:val="0"/>
          <w:marTop w:val="0"/>
          <w:marBottom w:val="0"/>
          <w:divBdr>
            <w:top w:val="none" w:sz="0" w:space="0" w:color="auto"/>
            <w:left w:val="none" w:sz="0" w:space="0" w:color="auto"/>
            <w:bottom w:val="none" w:sz="0" w:space="0" w:color="auto"/>
            <w:right w:val="none" w:sz="0" w:space="0" w:color="auto"/>
          </w:divBdr>
          <w:divsChild>
            <w:div w:id="1652447182">
              <w:marLeft w:val="0"/>
              <w:marRight w:val="0"/>
              <w:marTop w:val="0"/>
              <w:marBottom w:val="0"/>
              <w:divBdr>
                <w:top w:val="none" w:sz="0" w:space="0" w:color="auto"/>
                <w:left w:val="none" w:sz="0" w:space="0" w:color="auto"/>
                <w:bottom w:val="none" w:sz="0" w:space="0" w:color="auto"/>
                <w:right w:val="none" w:sz="0" w:space="0" w:color="auto"/>
              </w:divBdr>
              <w:divsChild>
                <w:div w:id="734351588">
                  <w:marLeft w:val="0"/>
                  <w:marRight w:val="0"/>
                  <w:marTop w:val="0"/>
                  <w:marBottom w:val="0"/>
                  <w:divBdr>
                    <w:top w:val="none" w:sz="0" w:space="0" w:color="auto"/>
                    <w:left w:val="none" w:sz="0" w:space="0" w:color="auto"/>
                    <w:bottom w:val="none" w:sz="0" w:space="0" w:color="auto"/>
                    <w:right w:val="none" w:sz="0" w:space="0" w:color="auto"/>
                  </w:divBdr>
                  <w:divsChild>
                    <w:div w:id="1071780736">
                      <w:marLeft w:val="0"/>
                      <w:marRight w:val="0"/>
                      <w:marTop w:val="0"/>
                      <w:marBottom w:val="0"/>
                      <w:divBdr>
                        <w:top w:val="none" w:sz="0" w:space="0" w:color="auto"/>
                        <w:left w:val="none" w:sz="0" w:space="0" w:color="auto"/>
                        <w:bottom w:val="none" w:sz="0" w:space="0" w:color="auto"/>
                        <w:right w:val="none" w:sz="0" w:space="0" w:color="auto"/>
                      </w:divBdr>
                      <w:divsChild>
                        <w:div w:id="423647979">
                          <w:marLeft w:val="0"/>
                          <w:marRight w:val="0"/>
                          <w:marTop w:val="0"/>
                          <w:marBottom w:val="0"/>
                          <w:divBdr>
                            <w:top w:val="none" w:sz="0" w:space="0" w:color="auto"/>
                            <w:left w:val="none" w:sz="0" w:space="0" w:color="auto"/>
                            <w:bottom w:val="none" w:sz="0" w:space="0" w:color="auto"/>
                            <w:right w:val="none" w:sz="0" w:space="0" w:color="auto"/>
                          </w:divBdr>
                        </w:div>
                        <w:div w:id="322587400">
                          <w:marLeft w:val="0"/>
                          <w:marRight w:val="0"/>
                          <w:marTop w:val="0"/>
                          <w:marBottom w:val="0"/>
                          <w:divBdr>
                            <w:top w:val="none" w:sz="0" w:space="0" w:color="auto"/>
                            <w:left w:val="none" w:sz="0" w:space="0" w:color="auto"/>
                            <w:bottom w:val="none" w:sz="0" w:space="0" w:color="auto"/>
                            <w:right w:val="none" w:sz="0" w:space="0" w:color="auto"/>
                          </w:divBdr>
                        </w:div>
                        <w:div w:id="66076504">
                          <w:marLeft w:val="0"/>
                          <w:marRight w:val="0"/>
                          <w:marTop w:val="0"/>
                          <w:marBottom w:val="0"/>
                          <w:divBdr>
                            <w:top w:val="none" w:sz="0" w:space="0" w:color="auto"/>
                            <w:left w:val="none" w:sz="0" w:space="0" w:color="auto"/>
                            <w:bottom w:val="none" w:sz="0" w:space="0" w:color="auto"/>
                            <w:right w:val="none" w:sz="0" w:space="0" w:color="auto"/>
                          </w:divBdr>
                        </w:div>
                        <w:div w:id="146558351">
                          <w:marLeft w:val="0"/>
                          <w:marRight w:val="0"/>
                          <w:marTop w:val="0"/>
                          <w:marBottom w:val="0"/>
                          <w:divBdr>
                            <w:top w:val="none" w:sz="0" w:space="0" w:color="auto"/>
                            <w:left w:val="none" w:sz="0" w:space="0" w:color="auto"/>
                            <w:bottom w:val="none" w:sz="0" w:space="0" w:color="auto"/>
                            <w:right w:val="none" w:sz="0" w:space="0" w:color="auto"/>
                          </w:divBdr>
                          <w:divsChild>
                            <w:div w:id="1056196480">
                              <w:marLeft w:val="0"/>
                              <w:marRight w:val="0"/>
                              <w:marTop w:val="0"/>
                              <w:marBottom w:val="0"/>
                              <w:divBdr>
                                <w:top w:val="none" w:sz="0" w:space="0" w:color="auto"/>
                                <w:left w:val="none" w:sz="0" w:space="0" w:color="auto"/>
                                <w:bottom w:val="none" w:sz="0" w:space="0" w:color="auto"/>
                                <w:right w:val="none" w:sz="0" w:space="0" w:color="auto"/>
                              </w:divBdr>
                            </w:div>
                          </w:divsChild>
                        </w:div>
                        <w:div w:id="2039156780">
                          <w:marLeft w:val="0"/>
                          <w:marRight w:val="0"/>
                          <w:marTop w:val="0"/>
                          <w:marBottom w:val="0"/>
                          <w:divBdr>
                            <w:top w:val="none" w:sz="0" w:space="0" w:color="auto"/>
                            <w:left w:val="none" w:sz="0" w:space="0" w:color="auto"/>
                            <w:bottom w:val="none" w:sz="0" w:space="0" w:color="auto"/>
                            <w:right w:val="none" w:sz="0" w:space="0" w:color="auto"/>
                          </w:divBdr>
                          <w:divsChild>
                            <w:div w:id="284196295">
                              <w:marLeft w:val="0"/>
                              <w:marRight w:val="0"/>
                              <w:marTop w:val="0"/>
                              <w:marBottom w:val="0"/>
                              <w:divBdr>
                                <w:top w:val="none" w:sz="0" w:space="0" w:color="auto"/>
                                <w:left w:val="none" w:sz="0" w:space="0" w:color="auto"/>
                                <w:bottom w:val="none" w:sz="0" w:space="0" w:color="auto"/>
                                <w:right w:val="none" w:sz="0" w:space="0" w:color="auto"/>
                              </w:divBdr>
                            </w:div>
                          </w:divsChild>
                        </w:div>
                        <w:div w:id="1646348043">
                          <w:marLeft w:val="0"/>
                          <w:marRight w:val="0"/>
                          <w:marTop w:val="0"/>
                          <w:marBottom w:val="0"/>
                          <w:divBdr>
                            <w:top w:val="none" w:sz="0" w:space="0" w:color="auto"/>
                            <w:left w:val="none" w:sz="0" w:space="0" w:color="auto"/>
                            <w:bottom w:val="none" w:sz="0" w:space="0" w:color="auto"/>
                            <w:right w:val="none" w:sz="0" w:space="0" w:color="auto"/>
                          </w:divBdr>
                          <w:divsChild>
                            <w:div w:id="1687825386">
                              <w:marLeft w:val="0"/>
                              <w:marRight w:val="0"/>
                              <w:marTop w:val="0"/>
                              <w:marBottom w:val="0"/>
                              <w:divBdr>
                                <w:top w:val="none" w:sz="0" w:space="0" w:color="auto"/>
                                <w:left w:val="none" w:sz="0" w:space="0" w:color="auto"/>
                                <w:bottom w:val="none" w:sz="0" w:space="0" w:color="auto"/>
                                <w:right w:val="none" w:sz="0" w:space="0" w:color="auto"/>
                              </w:divBdr>
                            </w:div>
                            <w:div w:id="938411382">
                              <w:marLeft w:val="0"/>
                              <w:marRight w:val="0"/>
                              <w:marTop w:val="0"/>
                              <w:marBottom w:val="0"/>
                              <w:divBdr>
                                <w:top w:val="none" w:sz="0" w:space="0" w:color="auto"/>
                                <w:left w:val="none" w:sz="0" w:space="0" w:color="auto"/>
                                <w:bottom w:val="none" w:sz="0" w:space="0" w:color="auto"/>
                                <w:right w:val="none" w:sz="0" w:space="0" w:color="auto"/>
                              </w:divBdr>
                            </w:div>
                            <w:div w:id="425736658">
                              <w:marLeft w:val="0"/>
                              <w:marRight w:val="0"/>
                              <w:marTop w:val="0"/>
                              <w:marBottom w:val="0"/>
                              <w:divBdr>
                                <w:top w:val="none" w:sz="0" w:space="0" w:color="auto"/>
                                <w:left w:val="none" w:sz="0" w:space="0" w:color="auto"/>
                                <w:bottom w:val="none" w:sz="0" w:space="0" w:color="auto"/>
                                <w:right w:val="none" w:sz="0" w:space="0" w:color="auto"/>
                              </w:divBdr>
                            </w:div>
                            <w:div w:id="976226864">
                              <w:marLeft w:val="0"/>
                              <w:marRight w:val="0"/>
                              <w:marTop w:val="0"/>
                              <w:marBottom w:val="0"/>
                              <w:divBdr>
                                <w:top w:val="none" w:sz="0" w:space="0" w:color="auto"/>
                                <w:left w:val="none" w:sz="0" w:space="0" w:color="auto"/>
                                <w:bottom w:val="none" w:sz="0" w:space="0" w:color="auto"/>
                                <w:right w:val="none" w:sz="0" w:space="0" w:color="auto"/>
                              </w:divBdr>
                            </w:div>
                          </w:divsChild>
                        </w:div>
                        <w:div w:id="258412214">
                          <w:marLeft w:val="0"/>
                          <w:marRight w:val="0"/>
                          <w:marTop w:val="0"/>
                          <w:marBottom w:val="0"/>
                          <w:divBdr>
                            <w:top w:val="none" w:sz="0" w:space="0" w:color="auto"/>
                            <w:left w:val="none" w:sz="0" w:space="0" w:color="auto"/>
                            <w:bottom w:val="none" w:sz="0" w:space="0" w:color="auto"/>
                            <w:right w:val="none" w:sz="0" w:space="0" w:color="auto"/>
                          </w:divBdr>
                          <w:divsChild>
                            <w:div w:id="23361961">
                              <w:marLeft w:val="0"/>
                              <w:marRight w:val="0"/>
                              <w:marTop w:val="0"/>
                              <w:marBottom w:val="0"/>
                              <w:divBdr>
                                <w:top w:val="none" w:sz="0" w:space="0" w:color="auto"/>
                                <w:left w:val="none" w:sz="0" w:space="0" w:color="auto"/>
                                <w:bottom w:val="none" w:sz="0" w:space="0" w:color="auto"/>
                                <w:right w:val="none" w:sz="0" w:space="0" w:color="auto"/>
                              </w:divBdr>
                            </w:div>
                            <w:div w:id="1758751046">
                              <w:marLeft w:val="0"/>
                              <w:marRight w:val="0"/>
                              <w:marTop w:val="0"/>
                              <w:marBottom w:val="0"/>
                              <w:divBdr>
                                <w:top w:val="none" w:sz="0" w:space="0" w:color="auto"/>
                                <w:left w:val="none" w:sz="0" w:space="0" w:color="auto"/>
                                <w:bottom w:val="none" w:sz="0" w:space="0" w:color="auto"/>
                                <w:right w:val="none" w:sz="0" w:space="0" w:color="auto"/>
                              </w:divBdr>
                            </w:div>
                            <w:div w:id="1225995382">
                              <w:marLeft w:val="0"/>
                              <w:marRight w:val="0"/>
                              <w:marTop w:val="0"/>
                              <w:marBottom w:val="0"/>
                              <w:divBdr>
                                <w:top w:val="none" w:sz="0" w:space="0" w:color="auto"/>
                                <w:left w:val="none" w:sz="0" w:space="0" w:color="auto"/>
                                <w:bottom w:val="none" w:sz="0" w:space="0" w:color="auto"/>
                                <w:right w:val="none" w:sz="0" w:space="0" w:color="auto"/>
                              </w:divBdr>
                            </w:div>
                            <w:div w:id="967584393">
                              <w:marLeft w:val="0"/>
                              <w:marRight w:val="0"/>
                              <w:marTop w:val="0"/>
                              <w:marBottom w:val="0"/>
                              <w:divBdr>
                                <w:top w:val="none" w:sz="0" w:space="0" w:color="auto"/>
                                <w:left w:val="none" w:sz="0" w:space="0" w:color="auto"/>
                                <w:bottom w:val="none" w:sz="0" w:space="0" w:color="auto"/>
                                <w:right w:val="none" w:sz="0" w:space="0" w:color="auto"/>
                              </w:divBdr>
                            </w:div>
                            <w:div w:id="1735276465">
                              <w:marLeft w:val="0"/>
                              <w:marRight w:val="0"/>
                              <w:marTop w:val="0"/>
                              <w:marBottom w:val="0"/>
                              <w:divBdr>
                                <w:top w:val="none" w:sz="0" w:space="0" w:color="auto"/>
                                <w:left w:val="none" w:sz="0" w:space="0" w:color="auto"/>
                                <w:bottom w:val="none" w:sz="0" w:space="0" w:color="auto"/>
                                <w:right w:val="none" w:sz="0" w:space="0" w:color="auto"/>
                              </w:divBdr>
                            </w:div>
                            <w:div w:id="384185912">
                              <w:marLeft w:val="0"/>
                              <w:marRight w:val="0"/>
                              <w:marTop w:val="0"/>
                              <w:marBottom w:val="0"/>
                              <w:divBdr>
                                <w:top w:val="none" w:sz="0" w:space="0" w:color="auto"/>
                                <w:left w:val="none" w:sz="0" w:space="0" w:color="auto"/>
                                <w:bottom w:val="none" w:sz="0" w:space="0" w:color="auto"/>
                                <w:right w:val="none" w:sz="0" w:space="0" w:color="auto"/>
                              </w:divBdr>
                            </w:div>
                            <w:div w:id="354815851">
                              <w:marLeft w:val="0"/>
                              <w:marRight w:val="0"/>
                              <w:marTop w:val="0"/>
                              <w:marBottom w:val="0"/>
                              <w:divBdr>
                                <w:top w:val="none" w:sz="0" w:space="0" w:color="auto"/>
                                <w:left w:val="none" w:sz="0" w:space="0" w:color="auto"/>
                                <w:bottom w:val="none" w:sz="0" w:space="0" w:color="auto"/>
                                <w:right w:val="none" w:sz="0" w:space="0" w:color="auto"/>
                              </w:divBdr>
                            </w:div>
                          </w:divsChild>
                        </w:div>
                        <w:div w:id="1002704690">
                          <w:marLeft w:val="0"/>
                          <w:marRight w:val="0"/>
                          <w:marTop w:val="0"/>
                          <w:marBottom w:val="0"/>
                          <w:divBdr>
                            <w:top w:val="none" w:sz="0" w:space="0" w:color="auto"/>
                            <w:left w:val="none" w:sz="0" w:space="0" w:color="auto"/>
                            <w:bottom w:val="none" w:sz="0" w:space="0" w:color="auto"/>
                            <w:right w:val="none" w:sz="0" w:space="0" w:color="auto"/>
                          </w:divBdr>
                          <w:divsChild>
                            <w:div w:id="1518618910">
                              <w:marLeft w:val="0"/>
                              <w:marRight w:val="0"/>
                              <w:marTop w:val="0"/>
                              <w:marBottom w:val="0"/>
                              <w:divBdr>
                                <w:top w:val="none" w:sz="0" w:space="0" w:color="auto"/>
                                <w:left w:val="none" w:sz="0" w:space="0" w:color="auto"/>
                                <w:bottom w:val="none" w:sz="0" w:space="0" w:color="auto"/>
                                <w:right w:val="none" w:sz="0" w:space="0" w:color="auto"/>
                              </w:divBdr>
                            </w:div>
                            <w:div w:id="563565904">
                              <w:marLeft w:val="0"/>
                              <w:marRight w:val="0"/>
                              <w:marTop w:val="0"/>
                              <w:marBottom w:val="0"/>
                              <w:divBdr>
                                <w:top w:val="none" w:sz="0" w:space="0" w:color="auto"/>
                                <w:left w:val="none" w:sz="0" w:space="0" w:color="auto"/>
                                <w:bottom w:val="none" w:sz="0" w:space="0" w:color="auto"/>
                                <w:right w:val="none" w:sz="0" w:space="0" w:color="auto"/>
                              </w:divBdr>
                            </w:div>
                            <w:div w:id="1991328711">
                              <w:marLeft w:val="0"/>
                              <w:marRight w:val="0"/>
                              <w:marTop w:val="0"/>
                              <w:marBottom w:val="0"/>
                              <w:divBdr>
                                <w:top w:val="none" w:sz="0" w:space="0" w:color="auto"/>
                                <w:left w:val="none" w:sz="0" w:space="0" w:color="auto"/>
                                <w:bottom w:val="none" w:sz="0" w:space="0" w:color="auto"/>
                                <w:right w:val="none" w:sz="0" w:space="0" w:color="auto"/>
                              </w:divBdr>
                            </w:div>
                          </w:divsChild>
                        </w:div>
                        <w:div w:id="171187653">
                          <w:marLeft w:val="0"/>
                          <w:marRight w:val="0"/>
                          <w:marTop w:val="0"/>
                          <w:marBottom w:val="0"/>
                          <w:divBdr>
                            <w:top w:val="none" w:sz="0" w:space="0" w:color="auto"/>
                            <w:left w:val="none" w:sz="0" w:space="0" w:color="auto"/>
                            <w:bottom w:val="none" w:sz="0" w:space="0" w:color="auto"/>
                            <w:right w:val="none" w:sz="0" w:space="0" w:color="auto"/>
                          </w:divBdr>
                          <w:divsChild>
                            <w:div w:id="167330699">
                              <w:marLeft w:val="0"/>
                              <w:marRight w:val="0"/>
                              <w:marTop w:val="0"/>
                              <w:marBottom w:val="0"/>
                              <w:divBdr>
                                <w:top w:val="none" w:sz="0" w:space="0" w:color="auto"/>
                                <w:left w:val="none" w:sz="0" w:space="0" w:color="auto"/>
                                <w:bottom w:val="none" w:sz="0" w:space="0" w:color="auto"/>
                                <w:right w:val="none" w:sz="0" w:space="0" w:color="auto"/>
                              </w:divBdr>
                            </w:div>
                            <w:div w:id="1169250497">
                              <w:marLeft w:val="0"/>
                              <w:marRight w:val="0"/>
                              <w:marTop w:val="0"/>
                              <w:marBottom w:val="0"/>
                              <w:divBdr>
                                <w:top w:val="none" w:sz="0" w:space="0" w:color="auto"/>
                                <w:left w:val="none" w:sz="0" w:space="0" w:color="auto"/>
                                <w:bottom w:val="none" w:sz="0" w:space="0" w:color="auto"/>
                                <w:right w:val="none" w:sz="0" w:space="0" w:color="auto"/>
                              </w:divBdr>
                            </w:div>
                            <w:div w:id="68357781">
                              <w:marLeft w:val="0"/>
                              <w:marRight w:val="0"/>
                              <w:marTop w:val="0"/>
                              <w:marBottom w:val="0"/>
                              <w:divBdr>
                                <w:top w:val="none" w:sz="0" w:space="0" w:color="auto"/>
                                <w:left w:val="none" w:sz="0" w:space="0" w:color="auto"/>
                                <w:bottom w:val="none" w:sz="0" w:space="0" w:color="auto"/>
                                <w:right w:val="none" w:sz="0" w:space="0" w:color="auto"/>
                              </w:divBdr>
                            </w:div>
                            <w:div w:id="1783107750">
                              <w:marLeft w:val="0"/>
                              <w:marRight w:val="0"/>
                              <w:marTop w:val="0"/>
                              <w:marBottom w:val="0"/>
                              <w:divBdr>
                                <w:top w:val="none" w:sz="0" w:space="0" w:color="auto"/>
                                <w:left w:val="none" w:sz="0" w:space="0" w:color="auto"/>
                                <w:bottom w:val="none" w:sz="0" w:space="0" w:color="auto"/>
                                <w:right w:val="none" w:sz="0" w:space="0" w:color="auto"/>
                              </w:divBdr>
                            </w:div>
                            <w:div w:id="1072511112">
                              <w:marLeft w:val="0"/>
                              <w:marRight w:val="0"/>
                              <w:marTop w:val="0"/>
                              <w:marBottom w:val="0"/>
                              <w:divBdr>
                                <w:top w:val="none" w:sz="0" w:space="0" w:color="auto"/>
                                <w:left w:val="none" w:sz="0" w:space="0" w:color="auto"/>
                                <w:bottom w:val="none" w:sz="0" w:space="0" w:color="auto"/>
                                <w:right w:val="none" w:sz="0" w:space="0" w:color="auto"/>
                              </w:divBdr>
                            </w:div>
                            <w:div w:id="1370841969">
                              <w:marLeft w:val="0"/>
                              <w:marRight w:val="0"/>
                              <w:marTop w:val="0"/>
                              <w:marBottom w:val="0"/>
                              <w:divBdr>
                                <w:top w:val="none" w:sz="0" w:space="0" w:color="auto"/>
                                <w:left w:val="none" w:sz="0" w:space="0" w:color="auto"/>
                                <w:bottom w:val="none" w:sz="0" w:space="0" w:color="auto"/>
                                <w:right w:val="none" w:sz="0" w:space="0" w:color="auto"/>
                              </w:divBdr>
                            </w:div>
                            <w:div w:id="198974189">
                              <w:marLeft w:val="0"/>
                              <w:marRight w:val="0"/>
                              <w:marTop w:val="0"/>
                              <w:marBottom w:val="0"/>
                              <w:divBdr>
                                <w:top w:val="none" w:sz="0" w:space="0" w:color="auto"/>
                                <w:left w:val="none" w:sz="0" w:space="0" w:color="auto"/>
                                <w:bottom w:val="none" w:sz="0" w:space="0" w:color="auto"/>
                                <w:right w:val="none" w:sz="0" w:space="0" w:color="auto"/>
                              </w:divBdr>
                            </w:div>
                          </w:divsChild>
                        </w:div>
                        <w:div w:id="272445645">
                          <w:marLeft w:val="0"/>
                          <w:marRight w:val="0"/>
                          <w:marTop w:val="0"/>
                          <w:marBottom w:val="0"/>
                          <w:divBdr>
                            <w:top w:val="none" w:sz="0" w:space="0" w:color="auto"/>
                            <w:left w:val="none" w:sz="0" w:space="0" w:color="auto"/>
                            <w:bottom w:val="none" w:sz="0" w:space="0" w:color="auto"/>
                            <w:right w:val="none" w:sz="0" w:space="0" w:color="auto"/>
                          </w:divBdr>
                          <w:divsChild>
                            <w:div w:id="827209296">
                              <w:marLeft w:val="0"/>
                              <w:marRight w:val="0"/>
                              <w:marTop w:val="0"/>
                              <w:marBottom w:val="0"/>
                              <w:divBdr>
                                <w:top w:val="none" w:sz="0" w:space="0" w:color="auto"/>
                                <w:left w:val="none" w:sz="0" w:space="0" w:color="auto"/>
                                <w:bottom w:val="none" w:sz="0" w:space="0" w:color="auto"/>
                                <w:right w:val="none" w:sz="0" w:space="0" w:color="auto"/>
                              </w:divBdr>
                            </w:div>
                            <w:div w:id="912814177">
                              <w:marLeft w:val="0"/>
                              <w:marRight w:val="0"/>
                              <w:marTop w:val="0"/>
                              <w:marBottom w:val="0"/>
                              <w:divBdr>
                                <w:top w:val="none" w:sz="0" w:space="0" w:color="auto"/>
                                <w:left w:val="none" w:sz="0" w:space="0" w:color="auto"/>
                                <w:bottom w:val="none" w:sz="0" w:space="0" w:color="auto"/>
                                <w:right w:val="none" w:sz="0" w:space="0" w:color="auto"/>
                              </w:divBdr>
                            </w:div>
                            <w:div w:id="1352293865">
                              <w:marLeft w:val="0"/>
                              <w:marRight w:val="0"/>
                              <w:marTop w:val="0"/>
                              <w:marBottom w:val="0"/>
                              <w:divBdr>
                                <w:top w:val="none" w:sz="0" w:space="0" w:color="auto"/>
                                <w:left w:val="none" w:sz="0" w:space="0" w:color="auto"/>
                                <w:bottom w:val="none" w:sz="0" w:space="0" w:color="auto"/>
                                <w:right w:val="none" w:sz="0" w:space="0" w:color="auto"/>
                              </w:divBdr>
                            </w:div>
                            <w:div w:id="1681815444">
                              <w:marLeft w:val="0"/>
                              <w:marRight w:val="0"/>
                              <w:marTop w:val="0"/>
                              <w:marBottom w:val="0"/>
                              <w:divBdr>
                                <w:top w:val="none" w:sz="0" w:space="0" w:color="auto"/>
                                <w:left w:val="none" w:sz="0" w:space="0" w:color="auto"/>
                                <w:bottom w:val="none" w:sz="0" w:space="0" w:color="auto"/>
                                <w:right w:val="none" w:sz="0" w:space="0" w:color="auto"/>
                              </w:divBdr>
                            </w:div>
                            <w:div w:id="294485317">
                              <w:marLeft w:val="0"/>
                              <w:marRight w:val="0"/>
                              <w:marTop w:val="0"/>
                              <w:marBottom w:val="0"/>
                              <w:divBdr>
                                <w:top w:val="none" w:sz="0" w:space="0" w:color="auto"/>
                                <w:left w:val="none" w:sz="0" w:space="0" w:color="auto"/>
                                <w:bottom w:val="none" w:sz="0" w:space="0" w:color="auto"/>
                                <w:right w:val="none" w:sz="0" w:space="0" w:color="auto"/>
                              </w:divBdr>
                            </w:div>
                            <w:div w:id="1521356977">
                              <w:marLeft w:val="0"/>
                              <w:marRight w:val="0"/>
                              <w:marTop w:val="0"/>
                              <w:marBottom w:val="0"/>
                              <w:divBdr>
                                <w:top w:val="none" w:sz="0" w:space="0" w:color="auto"/>
                                <w:left w:val="none" w:sz="0" w:space="0" w:color="auto"/>
                                <w:bottom w:val="none" w:sz="0" w:space="0" w:color="auto"/>
                                <w:right w:val="none" w:sz="0" w:space="0" w:color="auto"/>
                              </w:divBdr>
                            </w:div>
                            <w:div w:id="2028671216">
                              <w:marLeft w:val="0"/>
                              <w:marRight w:val="0"/>
                              <w:marTop w:val="0"/>
                              <w:marBottom w:val="0"/>
                              <w:divBdr>
                                <w:top w:val="none" w:sz="0" w:space="0" w:color="auto"/>
                                <w:left w:val="none" w:sz="0" w:space="0" w:color="auto"/>
                                <w:bottom w:val="none" w:sz="0" w:space="0" w:color="auto"/>
                                <w:right w:val="none" w:sz="0" w:space="0" w:color="auto"/>
                              </w:divBdr>
                            </w:div>
                            <w:div w:id="1731493012">
                              <w:marLeft w:val="0"/>
                              <w:marRight w:val="0"/>
                              <w:marTop w:val="0"/>
                              <w:marBottom w:val="0"/>
                              <w:divBdr>
                                <w:top w:val="none" w:sz="0" w:space="0" w:color="auto"/>
                                <w:left w:val="none" w:sz="0" w:space="0" w:color="auto"/>
                                <w:bottom w:val="none" w:sz="0" w:space="0" w:color="auto"/>
                                <w:right w:val="none" w:sz="0" w:space="0" w:color="auto"/>
                              </w:divBdr>
                            </w:div>
                            <w:div w:id="1672902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98263369">
      <w:bodyDiv w:val="1"/>
      <w:marLeft w:val="0"/>
      <w:marRight w:val="0"/>
      <w:marTop w:val="0"/>
      <w:marBottom w:val="0"/>
      <w:divBdr>
        <w:top w:val="none" w:sz="0" w:space="0" w:color="auto"/>
        <w:left w:val="none" w:sz="0" w:space="0" w:color="auto"/>
        <w:bottom w:val="none" w:sz="0" w:space="0" w:color="auto"/>
        <w:right w:val="none" w:sz="0" w:space="0" w:color="auto"/>
      </w:divBdr>
      <w:divsChild>
        <w:div w:id="1891961686">
          <w:marLeft w:val="0"/>
          <w:marRight w:val="0"/>
          <w:marTop w:val="0"/>
          <w:marBottom w:val="0"/>
          <w:divBdr>
            <w:top w:val="none" w:sz="0" w:space="0" w:color="auto"/>
            <w:left w:val="none" w:sz="0" w:space="0" w:color="auto"/>
            <w:bottom w:val="none" w:sz="0" w:space="0" w:color="auto"/>
            <w:right w:val="none" w:sz="0" w:space="0" w:color="auto"/>
          </w:divBdr>
        </w:div>
        <w:div w:id="1827041953">
          <w:marLeft w:val="0"/>
          <w:marRight w:val="0"/>
          <w:marTop w:val="0"/>
          <w:marBottom w:val="0"/>
          <w:divBdr>
            <w:top w:val="none" w:sz="0" w:space="0" w:color="auto"/>
            <w:left w:val="none" w:sz="0" w:space="0" w:color="auto"/>
            <w:bottom w:val="none" w:sz="0" w:space="0" w:color="auto"/>
            <w:right w:val="none" w:sz="0" w:space="0" w:color="auto"/>
          </w:divBdr>
        </w:div>
        <w:div w:id="186988771">
          <w:marLeft w:val="0"/>
          <w:marRight w:val="0"/>
          <w:marTop w:val="0"/>
          <w:marBottom w:val="0"/>
          <w:divBdr>
            <w:top w:val="none" w:sz="0" w:space="0" w:color="auto"/>
            <w:left w:val="none" w:sz="0" w:space="0" w:color="auto"/>
            <w:bottom w:val="none" w:sz="0" w:space="0" w:color="auto"/>
            <w:right w:val="none" w:sz="0" w:space="0" w:color="auto"/>
          </w:divBdr>
          <w:divsChild>
            <w:div w:id="735202241">
              <w:marLeft w:val="0"/>
              <w:marRight w:val="0"/>
              <w:marTop w:val="0"/>
              <w:marBottom w:val="0"/>
              <w:divBdr>
                <w:top w:val="none" w:sz="0" w:space="0" w:color="auto"/>
                <w:left w:val="none" w:sz="0" w:space="0" w:color="auto"/>
                <w:bottom w:val="none" w:sz="0" w:space="0" w:color="auto"/>
                <w:right w:val="none" w:sz="0" w:space="0" w:color="auto"/>
              </w:divBdr>
              <w:divsChild>
                <w:div w:id="627392701">
                  <w:marLeft w:val="0"/>
                  <w:marRight w:val="0"/>
                  <w:marTop w:val="0"/>
                  <w:marBottom w:val="0"/>
                  <w:divBdr>
                    <w:top w:val="none" w:sz="0" w:space="0" w:color="auto"/>
                    <w:left w:val="none" w:sz="0" w:space="0" w:color="auto"/>
                    <w:bottom w:val="none" w:sz="0" w:space="0" w:color="auto"/>
                    <w:right w:val="none" w:sz="0" w:space="0" w:color="auto"/>
                  </w:divBdr>
                  <w:divsChild>
                    <w:div w:id="787088899">
                      <w:marLeft w:val="0"/>
                      <w:marRight w:val="0"/>
                      <w:marTop w:val="0"/>
                      <w:marBottom w:val="0"/>
                      <w:divBdr>
                        <w:top w:val="none" w:sz="0" w:space="0" w:color="auto"/>
                        <w:left w:val="none" w:sz="0" w:space="0" w:color="auto"/>
                        <w:bottom w:val="none" w:sz="0" w:space="0" w:color="auto"/>
                        <w:right w:val="none" w:sz="0" w:space="0" w:color="auto"/>
                      </w:divBdr>
                    </w:div>
                    <w:div w:id="755978117">
                      <w:marLeft w:val="0"/>
                      <w:marRight w:val="0"/>
                      <w:marTop w:val="0"/>
                      <w:marBottom w:val="0"/>
                      <w:divBdr>
                        <w:top w:val="none" w:sz="0" w:space="0" w:color="auto"/>
                        <w:left w:val="none" w:sz="0" w:space="0" w:color="auto"/>
                        <w:bottom w:val="none" w:sz="0" w:space="0" w:color="auto"/>
                        <w:right w:val="none" w:sz="0" w:space="0" w:color="auto"/>
                      </w:divBdr>
                    </w:div>
                    <w:div w:id="1363556753">
                      <w:marLeft w:val="0"/>
                      <w:marRight w:val="0"/>
                      <w:marTop w:val="0"/>
                      <w:marBottom w:val="0"/>
                      <w:divBdr>
                        <w:top w:val="none" w:sz="0" w:space="0" w:color="auto"/>
                        <w:left w:val="none" w:sz="0" w:space="0" w:color="auto"/>
                        <w:bottom w:val="none" w:sz="0" w:space="0" w:color="auto"/>
                        <w:right w:val="none" w:sz="0" w:space="0" w:color="auto"/>
                      </w:divBdr>
                    </w:div>
                    <w:div w:id="2115241595">
                      <w:marLeft w:val="0"/>
                      <w:marRight w:val="0"/>
                      <w:marTop w:val="0"/>
                      <w:marBottom w:val="0"/>
                      <w:divBdr>
                        <w:top w:val="none" w:sz="0" w:space="0" w:color="auto"/>
                        <w:left w:val="none" w:sz="0" w:space="0" w:color="auto"/>
                        <w:bottom w:val="none" w:sz="0" w:space="0" w:color="auto"/>
                        <w:right w:val="none" w:sz="0" w:space="0" w:color="auto"/>
                      </w:divBdr>
                      <w:divsChild>
                        <w:div w:id="2081251531">
                          <w:marLeft w:val="0"/>
                          <w:marRight w:val="0"/>
                          <w:marTop w:val="0"/>
                          <w:marBottom w:val="0"/>
                          <w:divBdr>
                            <w:top w:val="none" w:sz="0" w:space="0" w:color="auto"/>
                            <w:left w:val="none" w:sz="0" w:space="0" w:color="auto"/>
                            <w:bottom w:val="none" w:sz="0" w:space="0" w:color="auto"/>
                            <w:right w:val="none" w:sz="0" w:space="0" w:color="auto"/>
                          </w:divBdr>
                        </w:div>
                      </w:divsChild>
                    </w:div>
                    <w:div w:id="91975458">
                      <w:marLeft w:val="0"/>
                      <w:marRight w:val="0"/>
                      <w:marTop w:val="0"/>
                      <w:marBottom w:val="0"/>
                      <w:divBdr>
                        <w:top w:val="none" w:sz="0" w:space="0" w:color="auto"/>
                        <w:left w:val="none" w:sz="0" w:space="0" w:color="auto"/>
                        <w:bottom w:val="none" w:sz="0" w:space="0" w:color="auto"/>
                        <w:right w:val="none" w:sz="0" w:space="0" w:color="auto"/>
                      </w:divBdr>
                      <w:divsChild>
                        <w:div w:id="429086936">
                          <w:marLeft w:val="0"/>
                          <w:marRight w:val="0"/>
                          <w:marTop w:val="0"/>
                          <w:marBottom w:val="0"/>
                          <w:divBdr>
                            <w:top w:val="none" w:sz="0" w:space="0" w:color="auto"/>
                            <w:left w:val="none" w:sz="0" w:space="0" w:color="auto"/>
                            <w:bottom w:val="none" w:sz="0" w:space="0" w:color="auto"/>
                            <w:right w:val="none" w:sz="0" w:space="0" w:color="auto"/>
                          </w:divBdr>
                        </w:div>
                      </w:divsChild>
                    </w:div>
                    <w:div w:id="2032368352">
                      <w:marLeft w:val="0"/>
                      <w:marRight w:val="0"/>
                      <w:marTop w:val="0"/>
                      <w:marBottom w:val="0"/>
                      <w:divBdr>
                        <w:top w:val="none" w:sz="0" w:space="0" w:color="auto"/>
                        <w:left w:val="none" w:sz="0" w:space="0" w:color="auto"/>
                        <w:bottom w:val="none" w:sz="0" w:space="0" w:color="auto"/>
                        <w:right w:val="none" w:sz="0" w:space="0" w:color="auto"/>
                      </w:divBdr>
                      <w:divsChild>
                        <w:div w:id="499350315">
                          <w:marLeft w:val="0"/>
                          <w:marRight w:val="0"/>
                          <w:marTop w:val="0"/>
                          <w:marBottom w:val="0"/>
                          <w:divBdr>
                            <w:top w:val="none" w:sz="0" w:space="0" w:color="auto"/>
                            <w:left w:val="none" w:sz="0" w:space="0" w:color="auto"/>
                            <w:bottom w:val="none" w:sz="0" w:space="0" w:color="auto"/>
                            <w:right w:val="none" w:sz="0" w:space="0" w:color="auto"/>
                          </w:divBdr>
                        </w:div>
                        <w:div w:id="1193494418">
                          <w:marLeft w:val="0"/>
                          <w:marRight w:val="0"/>
                          <w:marTop w:val="0"/>
                          <w:marBottom w:val="0"/>
                          <w:divBdr>
                            <w:top w:val="none" w:sz="0" w:space="0" w:color="auto"/>
                            <w:left w:val="none" w:sz="0" w:space="0" w:color="auto"/>
                            <w:bottom w:val="none" w:sz="0" w:space="0" w:color="auto"/>
                            <w:right w:val="none" w:sz="0" w:space="0" w:color="auto"/>
                          </w:divBdr>
                        </w:div>
                        <w:div w:id="1113088046">
                          <w:marLeft w:val="0"/>
                          <w:marRight w:val="0"/>
                          <w:marTop w:val="0"/>
                          <w:marBottom w:val="0"/>
                          <w:divBdr>
                            <w:top w:val="none" w:sz="0" w:space="0" w:color="auto"/>
                            <w:left w:val="none" w:sz="0" w:space="0" w:color="auto"/>
                            <w:bottom w:val="none" w:sz="0" w:space="0" w:color="auto"/>
                            <w:right w:val="none" w:sz="0" w:space="0" w:color="auto"/>
                          </w:divBdr>
                        </w:div>
                        <w:div w:id="1992824670">
                          <w:marLeft w:val="0"/>
                          <w:marRight w:val="0"/>
                          <w:marTop w:val="0"/>
                          <w:marBottom w:val="0"/>
                          <w:divBdr>
                            <w:top w:val="none" w:sz="0" w:space="0" w:color="auto"/>
                            <w:left w:val="none" w:sz="0" w:space="0" w:color="auto"/>
                            <w:bottom w:val="none" w:sz="0" w:space="0" w:color="auto"/>
                            <w:right w:val="none" w:sz="0" w:space="0" w:color="auto"/>
                          </w:divBdr>
                        </w:div>
                      </w:divsChild>
                    </w:div>
                    <w:div w:id="515581982">
                      <w:marLeft w:val="0"/>
                      <w:marRight w:val="0"/>
                      <w:marTop w:val="0"/>
                      <w:marBottom w:val="0"/>
                      <w:divBdr>
                        <w:top w:val="none" w:sz="0" w:space="0" w:color="auto"/>
                        <w:left w:val="none" w:sz="0" w:space="0" w:color="auto"/>
                        <w:bottom w:val="none" w:sz="0" w:space="0" w:color="auto"/>
                        <w:right w:val="none" w:sz="0" w:space="0" w:color="auto"/>
                      </w:divBdr>
                      <w:divsChild>
                        <w:div w:id="2111662163">
                          <w:marLeft w:val="0"/>
                          <w:marRight w:val="0"/>
                          <w:marTop w:val="0"/>
                          <w:marBottom w:val="0"/>
                          <w:divBdr>
                            <w:top w:val="none" w:sz="0" w:space="0" w:color="auto"/>
                            <w:left w:val="none" w:sz="0" w:space="0" w:color="auto"/>
                            <w:bottom w:val="none" w:sz="0" w:space="0" w:color="auto"/>
                            <w:right w:val="none" w:sz="0" w:space="0" w:color="auto"/>
                          </w:divBdr>
                        </w:div>
                        <w:div w:id="1400789795">
                          <w:marLeft w:val="0"/>
                          <w:marRight w:val="0"/>
                          <w:marTop w:val="0"/>
                          <w:marBottom w:val="0"/>
                          <w:divBdr>
                            <w:top w:val="none" w:sz="0" w:space="0" w:color="auto"/>
                            <w:left w:val="none" w:sz="0" w:space="0" w:color="auto"/>
                            <w:bottom w:val="none" w:sz="0" w:space="0" w:color="auto"/>
                            <w:right w:val="none" w:sz="0" w:space="0" w:color="auto"/>
                          </w:divBdr>
                        </w:div>
                        <w:div w:id="2015452357">
                          <w:marLeft w:val="0"/>
                          <w:marRight w:val="0"/>
                          <w:marTop w:val="0"/>
                          <w:marBottom w:val="0"/>
                          <w:divBdr>
                            <w:top w:val="none" w:sz="0" w:space="0" w:color="auto"/>
                            <w:left w:val="none" w:sz="0" w:space="0" w:color="auto"/>
                            <w:bottom w:val="none" w:sz="0" w:space="0" w:color="auto"/>
                            <w:right w:val="none" w:sz="0" w:space="0" w:color="auto"/>
                          </w:divBdr>
                        </w:div>
                        <w:div w:id="543710514">
                          <w:marLeft w:val="0"/>
                          <w:marRight w:val="0"/>
                          <w:marTop w:val="0"/>
                          <w:marBottom w:val="0"/>
                          <w:divBdr>
                            <w:top w:val="none" w:sz="0" w:space="0" w:color="auto"/>
                            <w:left w:val="none" w:sz="0" w:space="0" w:color="auto"/>
                            <w:bottom w:val="none" w:sz="0" w:space="0" w:color="auto"/>
                            <w:right w:val="none" w:sz="0" w:space="0" w:color="auto"/>
                          </w:divBdr>
                        </w:div>
                        <w:div w:id="2075203079">
                          <w:marLeft w:val="0"/>
                          <w:marRight w:val="0"/>
                          <w:marTop w:val="0"/>
                          <w:marBottom w:val="0"/>
                          <w:divBdr>
                            <w:top w:val="none" w:sz="0" w:space="0" w:color="auto"/>
                            <w:left w:val="none" w:sz="0" w:space="0" w:color="auto"/>
                            <w:bottom w:val="none" w:sz="0" w:space="0" w:color="auto"/>
                            <w:right w:val="none" w:sz="0" w:space="0" w:color="auto"/>
                          </w:divBdr>
                        </w:div>
                        <w:div w:id="493447896">
                          <w:marLeft w:val="0"/>
                          <w:marRight w:val="0"/>
                          <w:marTop w:val="0"/>
                          <w:marBottom w:val="0"/>
                          <w:divBdr>
                            <w:top w:val="none" w:sz="0" w:space="0" w:color="auto"/>
                            <w:left w:val="none" w:sz="0" w:space="0" w:color="auto"/>
                            <w:bottom w:val="none" w:sz="0" w:space="0" w:color="auto"/>
                            <w:right w:val="none" w:sz="0" w:space="0" w:color="auto"/>
                          </w:divBdr>
                        </w:div>
                        <w:div w:id="2132740648">
                          <w:marLeft w:val="0"/>
                          <w:marRight w:val="0"/>
                          <w:marTop w:val="0"/>
                          <w:marBottom w:val="0"/>
                          <w:divBdr>
                            <w:top w:val="none" w:sz="0" w:space="0" w:color="auto"/>
                            <w:left w:val="none" w:sz="0" w:space="0" w:color="auto"/>
                            <w:bottom w:val="none" w:sz="0" w:space="0" w:color="auto"/>
                            <w:right w:val="none" w:sz="0" w:space="0" w:color="auto"/>
                          </w:divBdr>
                        </w:div>
                      </w:divsChild>
                    </w:div>
                    <w:div w:id="370615159">
                      <w:marLeft w:val="0"/>
                      <w:marRight w:val="0"/>
                      <w:marTop w:val="0"/>
                      <w:marBottom w:val="0"/>
                      <w:divBdr>
                        <w:top w:val="none" w:sz="0" w:space="0" w:color="auto"/>
                        <w:left w:val="none" w:sz="0" w:space="0" w:color="auto"/>
                        <w:bottom w:val="none" w:sz="0" w:space="0" w:color="auto"/>
                        <w:right w:val="none" w:sz="0" w:space="0" w:color="auto"/>
                      </w:divBdr>
                      <w:divsChild>
                        <w:div w:id="616913350">
                          <w:marLeft w:val="0"/>
                          <w:marRight w:val="0"/>
                          <w:marTop w:val="0"/>
                          <w:marBottom w:val="0"/>
                          <w:divBdr>
                            <w:top w:val="none" w:sz="0" w:space="0" w:color="auto"/>
                            <w:left w:val="none" w:sz="0" w:space="0" w:color="auto"/>
                            <w:bottom w:val="none" w:sz="0" w:space="0" w:color="auto"/>
                            <w:right w:val="none" w:sz="0" w:space="0" w:color="auto"/>
                          </w:divBdr>
                        </w:div>
                        <w:div w:id="644817509">
                          <w:marLeft w:val="0"/>
                          <w:marRight w:val="0"/>
                          <w:marTop w:val="0"/>
                          <w:marBottom w:val="0"/>
                          <w:divBdr>
                            <w:top w:val="none" w:sz="0" w:space="0" w:color="auto"/>
                            <w:left w:val="none" w:sz="0" w:space="0" w:color="auto"/>
                            <w:bottom w:val="none" w:sz="0" w:space="0" w:color="auto"/>
                            <w:right w:val="none" w:sz="0" w:space="0" w:color="auto"/>
                          </w:divBdr>
                        </w:div>
                        <w:div w:id="439304664">
                          <w:marLeft w:val="0"/>
                          <w:marRight w:val="0"/>
                          <w:marTop w:val="0"/>
                          <w:marBottom w:val="0"/>
                          <w:divBdr>
                            <w:top w:val="none" w:sz="0" w:space="0" w:color="auto"/>
                            <w:left w:val="none" w:sz="0" w:space="0" w:color="auto"/>
                            <w:bottom w:val="none" w:sz="0" w:space="0" w:color="auto"/>
                            <w:right w:val="none" w:sz="0" w:space="0" w:color="auto"/>
                          </w:divBdr>
                        </w:div>
                      </w:divsChild>
                    </w:div>
                    <w:div w:id="1920292379">
                      <w:marLeft w:val="0"/>
                      <w:marRight w:val="0"/>
                      <w:marTop w:val="0"/>
                      <w:marBottom w:val="0"/>
                      <w:divBdr>
                        <w:top w:val="none" w:sz="0" w:space="0" w:color="auto"/>
                        <w:left w:val="none" w:sz="0" w:space="0" w:color="auto"/>
                        <w:bottom w:val="none" w:sz="0" w:space="0" w:color="auto"/>
                        <w:right w:val="none" w:sz="0" w:space="0" w:color="auto"/>
                      </w:divBdr>
                      <w:divsChild>
                        <w:div w:id="749012082">
                          <w:marLeft w:val="0"/>
                          <w:marRight w:val="0"/>
                          <w:marTop w:val="0"/>
                          <w:marBottom w:val="0"/>
                          <w:divBdr>
                            <w:top w:val="none" w:sz="0" w:space="0" w:color="auto"/>
                            <w:left w:val="none" w:sz="0" w:space="0" w:color="auto"/>
                            <w:bottom w:val="none" w:sz="0" w:space="0" w:color="auto"/>
                            <w:right w:val="none" w:sz="0" w:space="0" w:color="auto"/>
                          </w:divBdr>
                        </w:div>
                        <w:div w:id="615870967">
                          <w:marLeft w:val="0"/>
                          <w:marRight w:val="0"/>
                          <w:marTop w:val="0"/>
                          <w:marBottom w:val="0"/>
                          <w:divBdr>
                            <w:top w:val="none" w:sz="0" w:space="0" w:color="auto"/>
                            <w:left w:val="none" w:sz="0" w:space="0" w:color="auto"/>
                            <w:bottom w:val="none" w:sz="0" w:space="0" w:color="auto"/>
                            <w:right w:val="none" w:sz="0" w:space="0" w:color="auto"/>
                          </w:divBdr>
                        </w:div>
                        <w:div w:id="907769917">
                          <w:marLeft w:val="0"/>
                          <w:marRight w:val="0"/>
                          <w:marTop w:val="0"/>
                          <w:marBottom w:val="0"/>
                          <w:divBdr>
                            <w:top w:val="none" w:sz="0" w:space="0" w:color="auto"/>
                            <w:left w:val="none" w:sz="0" w:space="0" w:color="auto"/>
                            <w:bottom w:val="none" w:sz="0" w:space="0" w:color="auto"/>
                            <w:right w:val="none" w:sz="0" w:space="0" w:color="auto"/>
                          </w:divBdr>
                        </w:div>
                        <w:div w:id="1782260756">
                          <w:marLeft w:val="0"/>
                          <w:marRight w:val="0"/>
                          <w:marTop w:val="0"/>
                          <w:marBottom w:val="0"/>
                          <w:divBdr>
                            <w:top w:val="none" w:sz="0" w:space="0" w:color="auto"/>
                            <w:left w:val="none" w:sz="0" w:space="0" w:color="auto"/>
                            <w:bottom w:val="none" w:sz="0" w:space="0" w:color="auto"/>
                            <w:right w:val="none" w:sz="0" w:space="0" w:color="auto"/>
                          </w:divBdr>
                        </w:div>
                        <w:div w:id="600720979">
                          <w:marLeft w:val="0"/>
                          <w:marRight w:val="0"/>
                          <w:marTop w:val="0"/>
                          <w:marBottom w:val="0"/>
                          <w:divBdr>
                            <w:top w:val="none" w:sz="0" w:space="0" w:color="auto"/>
                            <w:left w:val="none" w:sz="0" w:space="0" w:color="auto"/>
                            <w:bottom w:val="none" w:sz="0" w:space="0" w:color="auto"/>
                            <w:right w:val="none" w:sz="0" w:space="0" w:color="auto"/>
                          </w:divBdr>
                        </w:div>
                        <w:div w:id="1986274419">
                          <w:marLeft w:val="0"/>
                          <w:marRight w:val="0"/>
                          <w:marTop w:val="0"/>
                          <w:marBottom w:val="0"/>
                          <w:divBdr>
                            <w:top w:val="none" w:sz="0" w:space="0" w:color="auto"/>
                            <w:left w:val="none" w:sz="0" w:space="0" w:color="auto"/>
                            <w:bottom w:val="none" w:sz="0" w:space="0" w:color="auto"/>
                            <w:right w:val="none" w:sz="0" w:space="0" w:color="auto"/>
                          </w:divBdr>
                        </w:div>
                        <w:div w:id="1526291001">
                          <w:marLeft w:val="0"/>
                          <w:marRight w:val="0"/>
                          <w:marTop w:val="0"/>
                          <w:marBottom w:val="0"/>
                          <w:divBdr>
                            <w:top w:val="none" w:sz="0" w:space="0" w:color="auto"/>
                            <w:left w:val="none" w:sz="0" w:space="0" w:color="auto"/>
                            <w:bottom w:val="none" w:sz="0" w:space="0" w:color="auto"/>
                            <w:right w:val="none" w:sz="0" w:space="0" w:color="auto"/>
                          </w:divBdr>
                        </w:div>
                      </w:divsChild>
                    </w:div>
                    <w:div w:id="1948391627">
                      <w:marLeft w:val="0"/>
                      <w:marRight w:val="0"/>
                      <w:marTop w:val="0"/>
                      <w:marBottom w:val="0"/>
                      <w:divBdr>
                        <w:top w:val="none" w:sz="0" w:space="0" w:color="auto"/>
                        <w:left w:val="none" w:sz="0" w:space="0" w:color="auto"/>
                        <w:bottom w:val="none" w:sz="0" w:space="0" w:color="auto"/>
                        <w:right w:val="none" w:sz="0" w:space="0" w:color="auto"/>
                      </w:divBdr>
                      <w:divsChild>
                        <w:div w:id="1641109640">
                          <w:marLeft w:val="0"/>
                          <w:marRight w:val="0"/>
                          <w:marTop w:val="0"/>
                          <w:marBottom w:val="0"/>
                          <w:divBdr>
                            <w:top w:val="none" w:sz="0" w:space="0" w:color="auto"/>
                            <w:left w:val="none" w:sz="0" w:space="0" w:color="auto"/>
                            <w:bottom w:val="none" w:sz="0" w:space="0" w:color="auto"/>
                            <w:right w:val="none" w:sz="0" w:space="0" w:color="auto"/>
                          </w:divBdr>
                        </w:div>
                        <w:div w:id="172302676">
                          <w:marLeft w:val="0"/>
                          <w:marRight w:val="0"/>
                          <w:marTop w:val="0"/>
                          <w:marBottom w:val="0"/>
                          <w:divBdr>
                            <w:top w:val="none" w:sz="0" w:space="0" w:color="auto"/>
                            <w:left w:val="none" w:sz="0" w:space="0" w:color="auto"/>
                            <w:bottom w:val="none" w:sz="0" w:space="0" w:color="auto"/>
                            <w:right w:val="none" w:sz="0" w:space="0" w:color="auto"/>
                          </w:divBdr>
                        </w:div>
                        <w:div w:id="337655945">
                          <w:marLeft w:val="0"/>
                          <w:marRight w:val="0"/>
                          <w:marTop w:val="0"/>
                          <w:marBottom w:val="0"/>
                          <w:divBdr>
                            <w:top w:val="none" w:sz="0" w:space="0" w:color="auto"/>
                            <w:left w:val="none" w:sz="0" w:space="0" w:color="auto"/>
                            <w:bottom w:val="none" w:sz="0" w:space="0" w:color="auto"/>
                            <w:right w:val="none" w:sz="0" w:space="0" w:color="auto"/>
                          </w:divBdr>
                        </w:div>
                        <w:div w:id="74985458">
                          <w:marLeft w:val="0"/>
                          <w:marRight w:val="0"/>
                          <w:marTop w:val="0"/>
                          <w:marBottom w:val="0"/>
                          <w:divBdr>
                            <w:top w:val="none" w:sz="0" w:space="0" w:color="auto"/>
                            <w:left w:val="none" w:sz="0" w:space="0" w:color="auto"/>
                            <w:bottom w:val="none" w:sz="0" w:space="0" w:color="auto"/>
                            <w:right w:val="none" w:sz="0" w:space="0" w:color="auto"/>
                          </w:divBdr>
                        </w:div>
                        <w:div w:id="1574896469">
                          <w:marLeft w:val="0"/>
                          <w:marRight w:val="0"/>
                          <w:marTop w:val="0"/>
                          <w:marBottom w:val="0"/>
                          <w:divBdr>
                            <w:top w:val="none" w:sz="0" w:space="0" w:color="auto"/>
                            <w:left w:val="none" w:sz="0" w:space="0" w:color="auto"/>
                            <w:bottom w:val="none" w:sz="0" w:space="0" w:color="auto"/>
                            <w:right w:val="none" w:sz="0" w:space="0" w:color="auto"/>
                          </w:divBdr>
                        </w:div>
                        <w:div w:id="1398437324">
                          <w:marLeft w:val="0"/>
                          <w:marRight w:val="0"/>
                          <w:marTop w:val="0"/>
                          <w:marBottom w:val="0"/>
                          <w:divBdr>
                            <w:top w:val="none" w:sz="0" w:space="0" w:color="auto"/>
                            <w:left w:val="none" w:sz="0" w:space="0" w:color="auto"/>
                            <w:bottom w:val="none" w:sz="0" w:space="0" w:color="auto"/>
                            <w:right w:val="none" w:sz="0" w:space="0" w:color="auto"/>
                          </w:divBdr>
                        </w:div>
                        <w:div w:id="851607083">
                          <w:marLeft w:val="0"/>
                          <w:marRight w:val="0"/>
                          <w:marTop w:val="0"/>
                          <w:marBottom w:val="0"/>
                          <w:divBdr>
                            <w:top w:val="none" w:sz="0" w:space="0" w:color="auto"/>
                            <w:left w:val="none" w:sz="0" w:space="0" w:color="auto"/>
                            <w:bottom w:val="none" w:sz="0" w:space="0" w:color="auto"/>
                            <w:right w:val="none" w:sz="0" w:space="0" w:color="auto"/>
                          </w:divBdr>
                        </w:div>
                        <w:div w:id="1697073560">
                          <w:marLeft w:val="0"/>
                          <w:marRight w:val="0"/>
                          <w:marTop w:val="0"/>
                          <w:marBottom w:val="0"/>
                          <w:divBdr>
                            <w:top w:val="none" w:sz="0" w:space="0" w:color="auto"/>
                            <w:left w:val="none" w:sz="0" w:space="0" w:color="auto"/>
                            <w:bottom w:val="none" w:sz="0" w:space="0" w:color="auto"/>
                            <w:right w:val="none" w:sz="0" w:space="0" w:color="auto"/>
                          </w:divBdr>
                        </w:div>
                        <w:div w:id="96161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D70C91E-8FA6-4FBF-BE65-B6AE0EB557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TotalTime>
  <Pages>6</Pages>
  <Words>3895</Words>
  <Characters>23375</Characters>
  <Application>Microsoft Office Word</Application>
  <DocSecurity>0</DocSecurity>
  <Lines>194</Lines>
  <Paragraphs>54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27216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Remigiusz Stępień</dc:creator>
  <cp:lastModifiedBy>Marian.Opic</cp:lastModifiedBy>
  <cp:revision>22</cp:revision>
  <cp:lastPrinted>2017-05-26T08:12:00Z</cp:lastPrinted>
  <dcterms:created xsi:type="dcterms:W3CDTF">2016-08-24T07:49:00Z</dcterms:created>
  <dcterms:modified xsi:type="dcterms:W3CDTF">2017-05-26T08:12:00Z</dcterms:modified>
</cp:coreProperties>
</file>