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717" w:rsidRPr="00937717" w:rsidRDefault="00937717" w:rsidP="00937717">
      <w:pPr>
        <w:jc w:val="center"/>
        <w:rPr>
          <w:sz w:val="18"/>
          <w:szCs w:val="18"/>
        </w:rPr>
      </w:pPr>
      <w:r w:rsidRPr="00937717">
        <w:rPr>
          <w:sz w:val="18"/>
          <w:szCs w:val="18"/>
        </w:rPr>
        <w:t>Ogłoszenie nr 49944 - 2017 z dnia 2017-03-23 r.</w:t>
      </w:r>
    </w:p>
    <w:p w:rsidR="00937717" w:rsidRPr="00937717" w:rsidRDefault="00937717" w:rsidP="00937717">
      <w:pPr>
        <w:jc w:val="center"/>
        <w:rPr>
          <w:b/>
          <w:sz w:val="18"/>
          <w:szCs w:val="18"/>
        </w:rPr>
      </w:pPr>
    </w:p>
    <w:p w:rsidR="00937717" w:rsidRPr="00937717" w:rsidRDefault="00937717" w:rsidP="00937717">
      <w:pPr>
        <w:jc w:val="center"/>
        <w:rPr>
          <w:b/>
          <w:sz w:val="28"/>
          <w:szCs w:val="28"/>
        </w:rPr>
      </w:pPr>
      <w:r w:rsidRPr="00937717">
        <w:rPr>
          <w:b/>
          <w:sz w:val="28"/>
          <w:szCs w:val="28"/>
        </w:rPr>
        <w:t>Racibórz: „Przebudowa ulicy Ocickiej w Raciborzu” – etap II</w:t>
      </w:r>
      <w:r w:rsidRPr="00937717">
        <w:rPr>
          <w:b/>
          <w:sz w:val="28"/>
          <w:szCs w:val="28"/>
        </w:rPr>
        <w:br/>
        <w:t xml:space="preserve">OGŁOSZENIE O ZAMÓWIENIU - Roboty budowlane </w:t>
      </w:r>
    </w:p>
    <w:p w:rsidR="00937717" w:rsidRDefault="00937717" w:rsidP="00937717">
      <w:pPr>
        <w:rPr>
          <w:b/>
          <w:bCs/>
          <w:sz w:val="18"/>
          <w:szCs w:val="18"/>
        </w:rPr>
      </w:pPr>
    </w:p>
    <w:p w:rsidR="00937717" w:rsidRPr="00937717" w:rsidRDefault="00937717" w:rsidP="00937717">
      <w:pPr>
        <w:rPr>
          <w:sz w:val="18"/>
          <w:szCs w:val="18"/>
        </w:rPr>
      </w:pPr>
      <w:r w:rsidRPr="00937717">
        <w:rPr>
          <w:b/>
          <w:bCs/>
          <w:sz w:val="18"/>
          <w:szCs w:val="18"/>
        </w:rPr>
        <w:t>Zamieszczanie ogłoszenia:</w:t>
      </w:r>
      <w:r w:rsidRPr="00937717">
        <w:rPr>
          <w:sz w:val="18"/>
          <w:szCs w:val="18"/>
        </w:rPr>
        <w:t xml:space="preserve"> obowiązkowe </w:t>
      </w:r>
    </w:p>
    <w:p w:rsidR="00937717" w:rsidRPr="00937717" w:rsidRDefault="00937717" w:rsidP="00937717">
      <w:pPr>
        <w:rPr>
          <w:sz w:val="18"/>
          <w:szCs w:val="18"/>
        </w:rPr>
      </w:pPr>
      <w:r w:rsidRPr="00937717">
        <w:rPr>
          <w:b/>
          <w:bCs/>
          <w:sz w:val="18"/>
          <w:szCs w:val="18"/>
        </w:rPr>
        <w:t>Ogłoszenie dotyczy:</w:t>
      </w:r>
      <w:r w:rsidRPr="00937717">
        <w:rPr>
          <w:sz w:val="18"/>
          <w:szCs w:val="18"/>
        </w:rPr>
        <w:t xml:space="preserve"> zamówienia publicznego </w:t>
      </w:r>
    </w:p>
    <w:p w:rsidR="00937717" w:rsidRPr="00937717" w:rsidRDefault="00937717" w:rsidP="00937717">
      <w:pPr>
        <w:rPr>
          <w:sz w:val="18"/>
          <w:szCs w:val="18"/>
        </w:rPr>
      </w:pPr>
      <w:r w:rsidRPr="00937717">
        <w:rPr>
          <w:b/>
          <w:bCs/>
          <w:sz w:val="18"/>
          <w:szCs w:val="18"/>
        </w:rPr>
        <w:t xml:space="preserve">Zamówienie dotyczy projektu lub programu współfinansowanego ze środków Unii Europejskiej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Nazwa projektu lub programu</w:t>
      </w:r>
    </w:p>
    <w:p w:rsidR="00937717" w:rsidRPr="00937717" w:rsidRDefault="00937717" w:rsidP="00937717">
      <w:pPr>
        <w:rPr>
          <w:sz w:val="18"/>
          <w:szCs w:val="18"/>
        </w:rPr>
      </w:pPr>
      <w:r w:rsidRPr="00937717">
        <w:rPr>
          <w:b/>
          <w:bCs/>
          <w:sz w:val="18"/>
          <w:szCs w:val="18"/>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sz w:val="18"/>
          <w:szCs w:val="18"/>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937717" w:rsidRDefault="00937717" w:rsidP="00937717">
      <w:pPr>
        <w:rPr>
          <w:sz w:val="18"/>
          <w:szCs w:val="18"/>
          <w:u w:val="single"/>
        </w:rPr>
      </w:pPr>
    </w:p>
    <w:p w:rsidR="00937717" w:rsidRPr="00937717" w:rsidRDefault="00937717" w:rsidP="00937717">
      <w:pPr>
        <w:rPr>
          <w:b/>
          <w:sz w:val="18"/>
          <w:szCs w:val="18"/>
        </w:rPr>
      </w:pPr>
      <w:r w:rsidRPr="00937717">
        <w:rPr>
          <w:b/>
          <w:sz w:val="18"/>
          <w:szCs w:val="18"/>
          <w:u w:val="single"/>
        </w:rPr>
        <w:t>SEKCJA I: ZAMAWIAJĄCY</w:t>
      </w:r>
    </w:p>
    <w:p w:rsidR="00937717" w:rsidRPr="00937717" w:rsidRDefault="00937717" w:rsidP="00937717">
      <w:pPr>
        <w:rPr>
          <w:sz w:val="18"/>
          <w:szCs w:val="18"/>
        </w:rPr>
      </w:pPr>
      <w:r w:rsidRPr="00937717">
        <w:rPr>
          <w:b/>
          <w:bCs/>
          <w:sz w:val="18"/>
          <w:szCs w:val="18"/>
        </w:rPr>
        <w:t xml:space="preserve">Postępowanie przeprowadza centralny zamawiający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 xml:space="preserve">Postępowanie przeprowadza podmiot, któremu zamawiający powierzył/powierzyli przeprowadzenie postępowania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Informacje na temat podmiotu któremu zamawiający powierzył/powierzyli prowadzenie postępowania:</w:t>
      </w:r>
      <w:r w:rsidRPr="00937717">
        <w:rPr>
          <w:sz w:val="18"/>
          <w:szCs w:val="18"/>
        </w:rPr>
        <w:br/>
      </w:r>
      <w:r w:rsidRPr="00937717">
        <w:rPr>
          <w:b/>
          <w:bCs/>
          <w:sz w:val="18"/>
          <w:szCs w:val="18"/>
        </w:rPr>
        <w:t>Postępowanie jest przeprowadzane wspólnie przez zamawiających</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sz w:val="18"/>
          <w:szCs w:val="18"/>
        </w:rPr>
        <w:t xml:space="preserve">Jeżeli tak, należy wymienić zamawiających, którzy wspólnie przeprowadzają postępowanie oraz podać adresy ich siedzib, krajowe numery identyfikacyjne oraz osoby do kontaktów wraz z danymi do kontaktów: </w:t>
      </w:r>
      <w:r w:rsidRPr="00937717">
        <w:rPr>
          <w:sz w:val="18"/>
          <w:szCs w:val="18"/>
        </w:rPr>
        <w:br/>
      </w:r>
      <w:r w:rsidRPr="00937717">
        <w:rPr>
          <w:b/>
          <w:bCs/>
          <w:sz w:val="18"/>
          <w:szCs w:val="18"/>
        </w:rPr>
        <w:t xml:space="preserve">Postępowanie jest przeprowadzane wspólnie z zamawiającymi z innych państw członkowskich Unii Europejskiej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W przypadku przeprowadzania postępowania wspólnie z zamawiającymi z innych państw członkowskich Unii Europejskiej – mające zastosowanie krajowe prawo zamówień publicznych:</w:t>
      </w:r>
      <w:r w:rsidRPr="00937717">
        <w:rPr>
          <w:sz w:val="18"/>
          <w:szCs w:val="18"/>
        </w:rPr>
        <w:br/>
      </w:r>
      <w:r w:rsidRPr="00937717">
        <w:rPr>
          <w:b/>
          <w:bCs/>
          <w:sz w:val="18"/>
          <w:szCs w:val="18"/>
        </w:rPr>
        <w:t>Informacje dodatkowe:</w:t>
      </w:r>
    </w:p>
    <w:p w:rsidR="00937717" w:rsidRPr="00937717" w:rsidRDefault="00937717" w:rsidP="00937717">
      <w:pPr>
        <w:rPr>
          <w:sz w:val="18"/>
          <w:szCs w:val="18"/>
        </w:rPr>
      </w:pPr>
      <w:r w:rsidRPr="00937717">
        <w:rPr>
          <w:b/>
          <w:bCs/>
          <w:sz w:val="18"/>
          <w:szCs w:val="18"/>
        </w:rPr>
        <w:t xml:space="preserve">I. 1) NAZWA I ADRES: </w:t>
      </w:r>
      <w:r w:rsidRPr="00937717">
        <w:rPr>
          <w:sz w:val="18"/>
          <w:szCs w:val="18"/>
        </w:rPr>
        <w:t xml:space="preserve">Powiat Raciborski, krajowy numer identyfikacyjny 276255111, ul. Plac Okrzei  4, 47-400  Racibórz, woj. śląskie, państwo Polska, tel. 32 4597385, e-mail przetargi@powiatraciborski.pl, faks . </w:t>
      </w:r>
      <w:r w:rsidRPr="00937717">
        <w:rPr>
          <w:sz w:val="18"/>
          <w:szCs w:val="18"/>
        </w:rPr>
        <w:br/>
        <w:t>Adres strony internetowej (URL): www.bip.powiatraciborski.pl</w:t>
      </w:r>
    </w:p>
    <w:p w:rsidR="00937717" w:rsidRPr="00937717" w:rsidRDefault="00937717" w:rsidP="00937717">
      <w:pPr>
        <w:rPr>
          <w:sz w:val="18"/>
          <w:szCs w:val="18"/>
        </w:rPr>
      </w:pPr>
      <w:r w:rsidRPr="00937717">
        <w:rPr>
          <w:b/>
          <w:bCs/>
          <w:sz w:val="18"/>
          <w:szCs w:val="18"/>
        </w:rPr>
        <w:t xml:space="preserve">I. 2) RODZAJ ZAMAWIAJĄCEGO: </w:t>
      </w:r>
      <w:r w:rsidRPr="00937717">
        <w:rPr>
          <w:sz w:val="18"/>
          <w:szCs w:val="18"/>
        </w:rPr>
        <w:t xml:space="preserve">Administracja samorządowa </w:t>
      </w:r>
    </w:p>
    <w:p w:rsidR="00937717" w:rsidRPr="00937717" w:rsidRDefault="00937717" w:rsidP="00937717">
      <w:pPr>
        <w:rPr>
          <w:sz w:val="18"/>
          <w:szCs w:val="18"/>
        </w:rPr>
      </w:pPr>
      <w:r w:rsidRPr="00937717">
        <w:rPr>
          <w:b/>
          <w:bCs/>
          <w:sz w:val="18"/>
          <w:szCs w:val="18"/>
        </w:rPr>
        <w:t xml:space="preserve">I.3) WSPÓLNE UDZIELANIE ZAMÓWIENIA </w:t>
      </w:r>
      <w:r w:rsidRPr="00937717">
        <w:rPr>
          <w:b/>
          <w:bCs/>
          <w:i/>
          <w:iCs/>
          <w:sz w:val="18"/>
          <w:szCs w:val="18"/>
        </w:rPr>
        <w:t>(jeżeli dotyczy)</w:t>
      </w:r>
      <w:r w:rsidRPr="00937717">
        <w:rPr>
          <w:b/>
          <w:bCs/>
          <w:sz w:val="18"/>
          <w:szCs w:val="18"/>
        </w:rPr>
        <w:t xml:space="preserve">: </w:t>
      </w:r>
    </w:p>
    <w:p w:rsidR="00937717" w:rsidRPr="00937717" w:rsidRDefault="00937717" w:rsidP="00937717">
      <w:pPr>
        <w:rPr>
          <w:sz w:val="18"/>
          <w:szCs w:val="18"/>
        </w:rPr>
      </w:pPr>
      <w:r w:rsidRPr="00937717">
        <w:rPr>
          <w:sz w:val="18"/>
          <w:szCs w:val="18"/>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937717" w:rsidRPr="00937717" w:rsidRDefault="00937717" w:rsidP="00937717">
      <w:pPr>
        <w:rPr>
          <w:sz w:val="18"/>
          <w:szCs w:val="18"/>
        </w:rPr>
      </w:pPr>
      <w:r w:rsidRPr="00937717">
        <w:rPr>
          <w:b/>
          <w:bCs/>
          <w:sz w:val="18"/>
          <w:szCs w:val="18"/>
        </w:rPr>
        <w:t xml:space="preserve">I.4) KOMUNIKACJA: </w:t>
      </w:r>
      <w:r w:rsidRPr="00937717">
        <w:rPr>
          <w:sz w:val="18"/>
          <w:szCs w:val="18"/>
        </w:rPr>
        <w:br/>
      </w:r>
      <w:r w:rsidRPr="00937717">
        <w:rPr>
          <w:b/>
          <w:bCs/>
          <w:sz w:val="18"/>
          <w:szCs w:val="18"/>
        </w:rPr>
        <w:t>Nieograniczony, pełny i bezpośredni dostęp do dokumentów z postępowania można uzyskać pod adresem (URL)</w:t>
      </w:r>
    </w:p>
    <w:p w:rsidR="00937717" w:rsidRPr="00937717" w:rsidRDefault="00937717" w:rsidP="00937717">
      <w:pPr>
        <w:rPr>
          <w:sz w:val="18"/>
          <w:szCs w:val="18"/>
        </w:rPr>
      </w:pPr>
      <w:r w:rsidRPr="00937717">
        <w:rPr>
          <w:sz w:val="18"/>
          <w:szCs w:val="18"/>
        </w:rPr>
        <w:t xml:space="preserve">tak </w:t>
      </w:r>
      <w:r w:rsidRPr="00937717">
        <w:rPr>
          <w:sz w:val="18"/>
          <w:szCs w:val="18"/>
        </w:rPr>
        <w:br/>
        <w:t>http://www.bip.powiatraciborski.pl/zamowienia_publiczne/ogloszenia_o_zamowieniach.html</w:t>
      </w:r>
    </w:p>
    <w:p w:rsidR="00937717" w:rsidRPr="00937717" w:rsidRDefault="00937717" w:rsidP="00937717">
      <w:pPr>
        <w:rPr>
          <w:sz w:val="18"/>
          <w:szCs w:val="18"/>
        </w:rPr>
      </w:pPr>
      <w:r w:rsidRPr="00937717">
        <w:rPr>
          <w:b/>
          <w:bCs/>
          <w:sz w:val="18"/>
          <w:szCs w:val="18"/>
        </w:rPr>
        <w:t xml:space="preserve">Adres strony internetowej, na której zamieszczona będzie specyfikacja istotnych warunków zamówienia </w:t>
      </w:r>
    </w:p>
    <w:p w:rsidR="00937717" w:rsidRPr="00937717" w:rsidRDefault="00937717" w:rsidP="00937717">
      <w:pPr>
        <w:rPr>
          <w:sz w:val="18"/>
          <w:szCs w:val="18"/>
        </w:rPr>
      </w:pPr>
      <w:r w:rsidRPr="00937717">
        <w:rPr>
          <w:sz w:val="18"/>
          <w:szCs w:val="18"/>
        </w:rPr>
        <w:t xml:space="preserve">tak </w:t>
      </w:r>
      <w:r w:rsidRPr="00937717">
        <w:rPr>
          <w:sz w:val="18"/>
          <w:szCs w:val="18"/>
        </w:rPr>
        <w:br/>
        <w:t>http://www.bip.powiatraciborski.pl/zamowienia_publiczne/ogloszenia_o_zamowieniach.html</w:t>
      </w:r>
    </w:p>
    <w:p w:rsidR="00937717" w:rsidRPr="00937717" w:rsidRDefault="00937717" w:rsidP="00937717">
      <w:pPr>
        <w:rPr>
          <w:sz w:val="18"/>
          <w:szCs w:val="18"/>
        </w:rPr>
      </w:pPr>
      <w:r w:rsidRPr="00937717">
        <w:rPr>
          <w:b/>
          <w:bCs/>
          <w:sz w:val="18"/>
          <w:szCs w:val="18"/>
        </w:rPr>
        <w:t xml:space="preserve">Dostęp do dokumentów z postępowania jest ograniczony - więcej informacji można uzyskać pod adresem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Oferty lub wnioski o dopuszczenie do udziału w postępowaniu należy przesyłać:</w:t>
      </w:r>
      <w:r w:rsidRPr="00937717">
        <w:rPr>
          <w:sz w:val="18"/>
          <w:szCs w:val="18"/>
        </w:rPr>
        <w:br/>
      </w:r>
      <w:r w:rsidRPr="00937717">
        <w:rPr>
          <w:b/>
          <w:bCs/>
          <w:sz w:val="18"/>
          <w:szCs w:val="18"/>
        </w:rPr>
        <w:t>Elektronicznie</w:t>
      </w:r>
    </w:p>
    <w:p w:rsidR="00937717" w:rsidRPr="00937717" w:rsidRDefault="00937717" w:rsidP="00937717">
      <w:pPr>
        <w:rPr>
          <w:sz w:val="18"/>
          <w:szCs w:val="18"/>
        </w:rPr>
      </w:pPr>
      <w:r w:rsidRPr="00937717">
        <w:rPr>
          <w:sz w:val="18"/>
          <w:szCs w:val="18"/>
        </w:rPr>
        <w:t xml:space="preserve">nie </w:t>
      </w:r>
      <w:r w:rsidRPr="00937717">
        <w:rPr>
          <w:sz w:val="18"/>
          <w:szCs w:val="18"/>
        </w:rPr>
        <w:br/>
        <w:t xml:space="preserve">adres </w:t>
      </w:r>
    </w:p>
    <w:p w:rsidR="00937717" w:rsidRPr="00937717" w:rsidRDefault="00937717" w:rsidP="00937717">
      <w:pPr>
        <w:rPr>
          <w:sz w:val="18"/>
          <w:szCs w:val="18"/>
        </w:rPr>
      </w:pPr>
      <w:r w:rsidRPr="00937717">
        <w:rPr>
          <w:b/>
          <w:bCs/>
          <w:sz w:val="18"/>
          <w:szCs w:val="18"/>
        </w:rPr>
        <w:t>Dopuszczone jest przesłanie ofert lub wniosków o dopuszczenie do udziału w postępowaniu w inny sposób:</w:t>
      </w:r>
      <w:r w:rsidRPr="00937717">
        <w:rPr>
          <w:sz w:val="18"/>
          <w:szCs w:val="18"/>
        </w:rPr>
        <w:br/>
        <w:t xml:space="preserve">nie </w:t>
      </w:r>
      <w:r w:rsidRPr="00937717">
        <w:rPr>
          <w:sz w:val="18"/>
          <w:szCs w:val="18"/>
        </w:rPr>
        <w:br/>
      </w:r>
      <w:r w:rsidRPr="00937717">
        <w:rPr>
          <w:b/>
          <w:bCs/>
          <w:sz w:val="18"/>
          <w:szCs w:val="18"/>
        </w:rPr>
        <w:t>Wymagane jest przesłanie ofert lub wniosków o dopuszczenie do udziału w postępowaniu w inny sposób:</w:t>
      </w:r>
      <w:r w:rsidRPr="00937717">
        <w:rPr>
          <w:sz w:val="18"/>
          <w:szCs w:val="18"/>
        </w:rPr>
        <w:br/>
        <w:t xml:space="preserve">tak </w:t>
      </w:r>
      <w:r w:rsidRPr="00937717">
        <w:rPr>
          <w:sz w:val="18"/>
          <w:szCs w:val="18"/>
        </w:rPr>
        <w:br/>
        <w:t xml:space="preserve">Inny sposób: </w:t>
      </w:r>
      <w:r w:rsidRPr="00937717">
        <w:rPr>
          <w:sz w:val="18"/>
          <w:szCs w:val="18"/>
        </w:rPr>
        <w:br/>
        <w:t>w formie pisemnej (w postaci papierowej) na adres zamawiającego</w:t>
      </w:r>
      <w:r w:rsidRPr="00937717">
        <w:rPr>
          <w:sz w:val="18"/>
          <w:szCs w:val="18"/>
        </w:rPr>
        <w:br/>
        <w:t xml:space="preserve">Adres: </w:t>
      </w:r>
      <w:r w:rsidRPr="00937717">
        <w:rPr>
          <w:sz w:val="18"/>
          <w:szCs w:val="18"/>
        </w:rPr>
        <w:br/>
        <w:t>Starostwo Powiatowe w Raciborzu, Plac Stefana Okrzei 4, 47-400 Racibórz</w:t>
      </w:r>
    </w:p>
    <w:p w:rsidR="00937717" w:rsidRPr="00937717" w:rsidRDefault="00937717" w:rsidP="00937717">
      <w:pPr>
        <w:rPr>
          <w:sz w:val="18"/>
          <w:szCs w:val="18"/>
        </w:rPr>
      </w:pPr>
      <w:r w:rsidRPr="00937717">
        <w:rPr>
          <w:b/>
          <w:bCs/>
          <w:sz w:val="18"/>
          <w:szCs w:val="18"/>
        </w:rPr>
        <w:t>Komunikacja elektroniczna wymaga korzystania z narzędzi i urządzeń lub formatów plików, które nie są ogólnie dostępne</w:t>
      </w:r>
    </w:p>
    <w:p w:rsidR="00937717" w:rsidRPr="00937717" w:rsidRDefault="00937717" w:rsidP="00937717">
      <w:pPr>
        <w:rPr>
          <w:sz w:val="18"/>
          <w:szCs w:val="18"/>
        </w:rPr>
      </w:pPr>
      <w:r w:rsidRPr="00937717">
        <w:rPr>
          <w:sz w:val="18"/>
          <w:szCs w:val="18"/>
        </w:rPr>
        <w:t xml:space="preserve">nie </w:t>
      </w:r>
      <w:r w:rsidRPr="00937717">
        <w:rPr>
          <w:sz w:val="18"/>
          <w:szCs w:val="18"/>
        </w:rPr>
        <w:br/>
        <w:t xml:space="preserve">Nieograniczony, pełny, bezpośredni i bezpłatny dostęp do tych narzędzi można uzyskać pod adresem: (URL) </w:t>
      </w:r>
    </w:p>
    <w:p w:rsidR="00937717" w:rsidRDefault="00937717" w:rsidP="00937717">
      <w:pPr>
        <w:rPr>
          <w:sz w:val="18"/>
          <w:szCs w:val="18"/>
          <w:u w:val="single"/>
        </w:rPr>
      </w:pPr>
    </w:p>
    <w:p w:rsidR="00937717" w:rsidRPr="00937717" w:rsidRDefault="00937717" w:rsidP="00937717">
      <w:pPr>
        <w:rPr>
          <w:b/>
          <w:sz w:val="18"/>
          <w:szCs w:val="18"/>
        </w:rPr>
      </w:pPr>
      <w:r w:rsidRPr="00937717">
        <w:rPr>
          <w:b/>
          <w:sz w:val="18"/>
          <w:szCs w:val="18"/>
          <w:u w:val="single"/>
        </w:rPr>
        <w:t xml:space="preserve">SEKCJA II: PRZEDMIOT ZAMÓWIENIA </w:t>
      </w:r>
    </w:p>
    <w:p w:rsidR="00937717" w:rsidRPr="00937717" w:rsidRDefault="00937717" w:rsidP="00937717">
      <w:pPr>
        <w:rPr>
          <w:sz w:val="18"/>
          <w:szCs w:val="18"/>
        </w:rPr>
      </w:pPr>
      <w:r w:rsidRPr="00937717">
        <w:rPr>
          <w:b/>
          <w:bCs/>
          <w:sz w:val="18"/>
          <w:szCs w:val="18"/>
        </w:rPr>
        <w:t xml:space="preserve">II.1) Nazwa nadana zamówieniu przez zamawiającego: </w:t>
      </w:r>
      <w:r w:rsidRPr="00937717">
        <w:rPr>
          <w:sz w:val="18"/>
          <w:szCs w:val="18"/>
        </w:rPr>
        <w:t>„Przebudowa ulicy Ocickiej w Raciborzu” – etap II</w:t>
      </w:r>
      <w:r w:rsidRPr="00937717">
        <w:rPr>
          <w:sz w:val="18"/>
          <w:szCs w:val="18"/>
        </w:rPr>
        <w:br/>
      </w:r>
      <w:r w:rsidRPr="00937717">
        <w:rPr>
          <w:b/>
          <w:bCs/>
          <w:sz w:val="18"/>
          <w:szCs w:val="18"/>
        </w:rPr>
        <w:t xml:space="preserve">Numer referencyjny: </w:t>
      </w:r>
      <w:r w:rsidRPr="00937717">
        <w:rPr>
          <w:sz w:val="18"/>
          <w:szCs w:val="18"/>
        </w:rPr>
        <w:t>OR.VII.272.4.2017</w:t>
      </w:r>
      <w:r w:rsidRPr="00937717">
        <w:rPr>
          <w:sz w:val="18"/>
          <w:szCs w:val="18"/>
        </w:rPr>
        <w:br/>
      </w:r>
      <w:r w:rsidRPr="00937717">
        <w:rPr>
          <w:b/>
          <w:bCs/>
          <w:sz w:val="18"/>
          <w:szCs w:val="18"/>
        </w:rPr>
        <w:t xml:space="preserve">Przed wszczęciem postępowania o udzielenie zamówienia przeprowadzono dialog techniczny </w:t>
      </w:r>
    </w:p>
    <w:p w:rsidR="00937717" w:rsidRPr="00937717" w:rsidRDefault="00937717" w:rsidP="00937717">
      <w:pPr>
        <w:jc w:val="both"/>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 xml:space="preserve">II.2) Rodzaj zamówienia: </w:t>
      </w:r>
      <w:r w:rsidRPr="00937717">
        <w:rPr>
          <w:sz w:val="18"/>
          <w:szCs w:val="18"/>
        </w:rPr>
        <w:t xml:space="preserve">roboty budowlane </w:t>
      </w:r>
      <w:r w:rsidRPr="00937717">
        <w:rPr>
          <w:sz w:val="18"/>
          <w:szCs w:val="18"/>
        </w:rPr>
        <w:br/>
      </w:r>
      <w:r w:rsidRPr="00937717">
        <w:rPr>
          <w:b/>
          <w:bCs/>
          <w:sz w:val="18"/>
          <w:szCs w:val="18"/>
        </w:rPr>
        <w:t>II.3) Informacja o możliwości składania ofert częściowych</w:t>
      </w:r>
      <w:r w:rsidRPr="00937717">
        <w:rPr>
          <w:sz w:val="18"/>
          <w:szCs w:val="18"/>
        </w:rPr>
        <w:br/>
        <w:t xml:space="preserve">Zamówienie podzielone jest na części: </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 xml:space="preserve">II.4) Krótki opis przedmiotu zamówienia </w:t>
      </w:r>
      <w:r w:rsidRPr="00937717">
        <w:rPr>
          <w:i/>
          <w:iCs/>
          <w:sz w:val="18"/>
          <w:szCs w:val="18"/>
        </w:rPr>
        <w:t>(wielkość, zakres, rodzaj i ilość dostaw, usług lub robót budowlanych lub określenie zapotrzebowania i wymagań )</w:t>
      </w:r>
      <w:r w:rsidRPr="00937717">
        <w:rPr>
          <w:b/>
          <w:bCs/>
          <w:sz w:val="18"/>
          <w:szCs w:val="18"/>
        </w:rPr>
        <w:t xml:space="preserve"> a w przypadku partnerstwa innowacyjnego - określenie zapotrzebowania na innowacyjny produkt, usługę lub roboty budowlane: </w:t>
      </w:r>
      <w:r w:rsidRPr="00937717">
        <w:rPr>
          <w:sz w:val="18"/>
          <w:szCs w:val="18"/>
        </w:rPr>
        <w:t xml:space="preserve">1. Przedmiotem zamówienia jest przebudowa ulicy Ocickiej w Raciborzu, od końca wykonanego w 2016 r. I – go etapu, zakończonego w rejonie ulicy Koszalińskiej do końca skrzyżowania z ulicą Węgierską. Całkowita długość przebudowanej drogi wyniesie ok. 782m. 2. Zakres zadania obejmuje głównie: - przebudowę drogi o szerokości 6,0 m (od początku zakresu do skrzyżowania z ulicami Bolesława Leśmiana i Osiedleńczą) i o szerokości 5,50 m (od skrzyżowania z ulicami Bolesława Leśmiana i Osiedleńczą do końca zakresu tj. skrzyżowania z ulicą Węgierską) z wymianą konstrukcji drogowej i stabilizacją gruntu cementem z zastosowaniem środka jonowymiennego, - przebudowę skrzyżowań z drogami gminnymi i zjazdów z drogi, - przebudowę chodnika i peronów przestanków autobusowych, - wykonanie ścieżki rowerowej, - wykonanie pobocza, - wymianę studzienek ściekowych z przykanalikami i zabudowę nowych na kanalizacji deszczowej, - wykonanie elementów bezpieczeństwa ruchu. 3. Szczegółowy opis przedmiotu zamówienia został określony w załączniku nr 1 do SIWZ, zawierającym dokumentację projektową oraz specyfikacje techniczne wykonania i odbioru robót budowlanych. 4. Pozostałe warunki realizacji zamówienia określone zostały we wzorze umowy (wraz z załącznikami), stanowiącym załącznik nr 2 do SIWZ. </w:t>
      </w:r>
      <w:r w:rsidRPr="00937717">
        <w:rPr>
          <w:sz w:val="18"/>
          <w:szCs w:val="18"/>
        </w:rPr>
        <w:br/>
      </w:r>
      <w:r w:rsidRPr="00937717">
        <w:rPr>
          <w:b/>
          <w:bCs/>
          <w:sz w:val="18"/>
          <w:szCs w:val="18"/>
        </w:rPr>
        <w:t xml:space="preserve">II.5) Główny kod CPV: </w:t>
      </w:r>
      <w:r w:rsidRPr="00937717">
        <w:rPr>
          <w:sz w:val="18"/>
          <w:szCs w:val="18"/>
        </w:rPr>
        <w:t>45233140-2</w:t>
      </w:r>
      <w:r w:rsidRPr="00937717">
        <w:rPr>
          <w:sz w:val="18"/>
          <w:szCs w:val="18"/>
        </w:rPr>
        <w:br/>
      </w:r>
      <w:r w:rsidRPr="00937717">
        <w:rPr>
          <w:b/>
          <w:bCs/>
          <w:sz w:val="18"/>
          <w:szCs w:val="18"/>
        </w:rPr>
        <w:t xml:space="preserve">II.6) Całkowita wartość zamówienia </w:t>
      </w:r>
      <w:r w:rsidRPr="00937717">
        <w:rPr>
          <w:i/>
          <w:iCs/>
          <w:sz w:val="18"/>
          <w:szCs w:val="18"/>
        </w:rPr>
        <w:t>(jeżeli zamawiający podaje informacje o wartości zamówienia)</w:t>
      </w:r>
      <w:r w:rsidRPr="00937717">
        <w:rPr>
          <w:sz w:val="18"/>
          <w:szCs w:val="18"/>
        </w:rPr>
        <w:t xml:space="preserve">: </w:t>
      </w:r>
      <w:r w:rsidRPr="00937717">
        <w:rPr>
          <w:sz w:val="18"/>
          <w:szCs w:val="18"/>
        </w:rPr>
        <w:br/>
        <w:t xml:space="preserve">Wartość bez VAT: </w:t>
      </w:r>
      <w:r w:rsidRPr="00937717">
        <w:rPr>
          <w:sz w:val="18"/>
          <w:szCs w:val="18"/>
        </w:rPr>
        <w:br/>
        <w:t xml:space="preserve">Waluta: </w:t>
      </w:r>
    </w:p>
    <w:p w:rsidR="00937717" w:rsidRPr="00937717" w:rsidRDefault="00937717" w:rsidP="00937717">
      <w:pPr>
        <w:rPr>
          <w:sz w:val="18"/>
          <w:szCs w:val="18"/>
        </w:rPr>
      </w:pPr>
      <w:r w:rsidRPr="00937717">
        <w:rPr>
          <w:i/>
          <w:iCs/>
          <w:sz w:val="18"/>
          <w:szCs w:val="18"/>
        </w:rPr>
        <w:t>(w przypadku umów ramowych lub dynamicznego systemu zakupów – szacunkowa całkowita maksymalna wartość w całym okresie obowiązywania umowy ramowej lub dynamicznego systemu zakupów)</w:t>
      </w:r>
    </w:p>
    <w:p w:rsidR="00937717" w:rsidRPr="00937717" w:rsidRDefault="00937717" w:rsidP="00937717">
      <w:pPr>
        <w:rPr>
          <w:sz w:val="18"/>
          <w:szCs w:val="18"/>
        </w:rPr>
      </w:pPr>
      <w:r w:rsidRPr="00937717">
        <w:rPr>
          <w:b/>
          <w:bCs/>
          <w:sz w:val="18"/>
          <w:szCs w:val="18"/>
        </w:rPr>
        <w:t xml:space="preserve">II.7) Czy przewiduje się udzielenie zamówień, o których mowa w art. 67 ust. 1 pkt 6 i 7 lub w art. 134 ust. 6 pkt 3 ustawy Pzp: </w:t>
      </w:r>
      <w:r w:rsidRPr="00937717">
        <w:rPr>
          <w:sz w:val="18"/>
          <w:szCs w:val="18"/>
        </w:rPr>
        <w:t xml:space="preserve">nie </w:t>
      </w:r>
      <w:r w:rsidRPr="00937717">
        <w:rPr>
          <w:sz w:val="18"/>
          <w:szCs w:val="18"/>
        </w:rPr>
        <w:br/>
      </w:r>
      <w:r w:rsidRPr="00937717">
        <w:rPr>
          <w:b/>
          <w:bCs/>
          <w:sz w:val="18"/>
          <w:szCs w:val="18"/>
        </w:rPr>
        <w:t>II.8) Okres, w którym realizowane będzie zamówienie lub okres, na który została zawarta umowa ramowa lub okres, na który został ustanowiony dynamiczny system zakupów:</w:t>
      </w:r>
    </w:p>
    <w:p w:rsidR="00937717" w:rsidRPr="00937717" w:rsidRDefault="00937717" w:rsidP="00937717">
      <w:pPr>
        <w:rPr>
          <w:sz w:val="18"/>
          <w:szCs w:val="18"/>
        </w:rPr>
      </w:pPr>
      <w:r w:rsidRPr="00937717">
        <w:rPr>
          <w:sz w:val="18"/>
          <w:szCs w:val="18"/>
        </w:rPr>
        <w:t>data zakończenia: 21/08/2017</w:t>
      </w:r>
    </w:p>
    <w:p w:rsidR="00937717" w:rsidRPr="00937717" w:rsidRDefault="00937717" w:rsidP="00937717">
      <w:pPr>
        <w:rPr>
          <w:sz w:val="18"/>
          <w:szCs w:val="18"/>
        </w:rPr>
      </w:pPr>
      <w:r w:rsidRPr="00937717">
        <w:rPr>
          <w:b/>
          <w:bCs/>
          <w:sz w:val="18"/>
          <w:szCs w:val="18"/>
        </w:rPr>
        <w:t xml:space="preserve">II.9) Informacje dodatkowe: </w:t>
      </w:r>
    </w:p>
    <w:p w:rsidR="00937717" w:rsidRDefault="00937717" w:rsidP="00937717">
      <w:pPr>
        <w:rPr>
          <w:sz w:val="18"/>
          <w:szCs w:val="18"/>
          <w:u w:val="single"/>
        </w:rPr>
      </w:pPr>
    </w:p>
    <w:p w:rsidR="00937717" w:rsidRPr="00937717" w:rsidRDefault="00937717" w:rsidP="00937717">
      <w:pPr>
        <w:rPr>
          <w:b/>
          <w:sz w:val="18"/>
          <w:szCs w:val="18"/>
        </w:rPr>
      </w:pPr>
      <w:r w:rsidRPr="00937717">
        <w:rPr>
          <w:b/>
          <w:sz w:val="18"/>
          <w:szCs w:val="18"/>
          <w:u w:val="single"/>
        </w:rPr>
        <w:t xml:space="preserve">SEKCJA III: INFORMACJE O CHARAKTERZE PRAWNYM, EKONOMICZNYM, FINANSOWYM I TECHNICZNYM </w:t>
      </w:r>
    </w:p>
    <w:p w:rsidR="00937717" w:rsidRPr="00937717" w:rsidRDefault="00937717" w:rsidP="00937717">
      <w:pPr>
        <w:rPr>
          <w:sz w:val="18"/>
          <w:szCs w:val="18"/>
        </w:rPr>
      </w:pPr>
      <w:r w:rsidRPr="00937717">
        <w:rPr>
          <w:b/>
          <w:bCs/>
          <w:sz w:val="18"/>
          <w:szCs w:val="18"/>
        </w:rPr>
        <w:t xml:space="preserve">III.1) WARUNKI UDZIAŁU W POSTĘPOWANIU </w:t>
      </w:r>
    </w:p>
    <w:p w:rsidR="00937717" w:rsidRPr="00937717" w:rsidRDefault="00937717" w:rsidP="00937717">
      <w:pPr>
        <w:rPr>
          <w:sz w:val="18"/>
          <w:szCs w:val="18"/>
        </w:rPr>
      </w:pPr>
      <w:r w:rsidRPr="00937717">
        <w:rPr>
          <w:b/>
          <w:bCs/>
          <w:sz w:val="18"/>
          <w:szCs w:val="18"/>
        </w:rPr>
        <w:t>III.1.1) Kompetencje lub uprawnienia do prowadzenia określonej działalności zawodowej, o ile wynika to z odrębnych przepisów</w:t>
      </w:r>
      <w:r w:rsidRPr="00937717">
        <w:rPr>
          <w:sz w:val="18"/>
          <w:szCs w:val="18"/>
        </w:rPr>
        <w:br/>
        <w:t>Określenie warunków: Zamawiający nie określa warunków udziału w postępowaniu w przedmiotowym zakresie.</w:t>
      </w:r>
      <w:r w:rsidRPr="00937717">
        <w:rPr>
          <w:sz w:val="18"/>
          <w:szCs w:val="18"/>
        </w:rPr>
        <w:br/>
        <w:t xml:space="preserve">Informacje dodatkowe </w:t>
      </w:r>
      <w:r w:rsidRPr="00937717">
        <w:rPr>
          <w:sz w:val="18"/>
          <w:szCs w:val="18"/>
        </w:rPr>
        <w:br/>
      </w:r>
      <w:r w:rsidRPr="00937717">
        <w:rPr>
          <w:b/>
          <w:bCs/>
          <w:sz w:val="18"/>
          <w:szCs w:val="18"/>
        </w:rPr>
        <w:t xml:space="preserve">III.1.2) Sytuacja finansowa lub ekonomiczna </w:t>
      </w:r>
      <w:r w:rsidRPr="00937717">
        <w:rPr>
          <w:sz w:val="18"/>
          <w:szCs w:val="18"/>
        </w:rPr>
        <w:br/>
        <w:t>Określenie warunków: O udzielenie zamówienia mogą ubiegać się wykonawcy, którzy posiadają środki finansowe lub zdolność kredytową w wysokości co najmniej 500 000,00 zł (słownie: pięćset tysięcy złotych).</w:t>
      </w:r>
      <w:r w:rsidRPr="00937717">
        <w:rPr>
          <w:sz w:val="18"/>
          <w:szCs w:val="18"/>
        </w:rPr>
        <w:br/>
        <w:t xml:space="preserve">Informacje dodatkowe </w:t>
      </w:r>
      <w:r w:rsidRPr="00937717">
        <w:rPr>
          <w:sz w:val="18"/>
          <w:szCs w:val="18"/>
        </w:rPr>
        <w:br/>
      </w:r>
      <w:r w:rsidRPr="00937717">
        <w:rPr>
          <w:b/>
          <w:bCs/>
          <w:sz w:val="18"/>
          <w:szCs w:val="18"/>
        </w:rPr>
        <w:t xml:space="preserve">III.1.3) Zdolność techniczna lub zawodowa </w:t>
      </w:r>
      <w:r w:rsidRPr="00937717">
        <w:rPr>
          <w:sz w:val="18"/>
          <w:szCs w:val="18"/>
        </w:rPr>
        <w:br/>
        <w:t xml:space="preserve">Określenie warunków: O udzielenie zamówienia mogą ubiegać się wykonawcy, którzy: a) nie wcześniej niż w okresie ostatnich 5 lat przed upływem terminu składania ofert, a jeżeli okres prowadzenia działalności jest krótszy - w tym okresie, wykonali co najmniej trzy roboty budowlane o wartości minimum 1 500 000,00 zł brutto (słownie: jeden milion pięćset tysięcy złotych brutto) każda, obejmujące (każda z tych robót) realizację asfaltowych nawierzchni drogowych, b) posiadają dostęp co najmniej do następujących narzędzi, wyposażenia zakładu i urządzeń technicznych w celu wykonania zamówienia: - wytwórni mas bitumicznych z elektronicznym dozowaniem materiałów o wydajności minimum 100t/h, - układarek mas bitumicznych z elektronicznym sterowaniem – w ilości 2 sztuk, - walców stalowych wibracyjnych min. 10 t – w ilości 2 sztuk, - walca ogumionego – w ilości 1 sztuki, - frezarki do nawierzchni – w ilości 1 sztuki, - skrapiarki do bitumu – w ilości 1 sztuki. </w:t>
      </w:r>
      <w:r w:rsidRPr="00937717">
        <w:rPr>
          <w:sz w:val="18"/>
          <w:szCs w:val="18"/>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937717">
        <w:rPr>
          <w:sz w:val="18"/>
          <w:szCs w:val="18"/>
        </w:rPr>
        <w:br/>
        <w:t xml:space="preserve">Informacje dodatkowe: </w:t>
      </w:r>
    </w:p>
    <w:p w:rsidR="00937717" w:rsidRPr="00937717" w:rsidRDefault="00937717" w:rsidP="00937717">
      <w:pPr>
        <w:rPr>
          <w:sz w:val="18"/>
          <w:szCs w:val="18"/>
        </w:rPr>
      </w:pPr>
      <w:r w:rsidRPr="00937717">
        <w:rPr>
          <w:b/>
          <w:bCs/>
          <w:sz w:val="18"/>
          <w:szCs w:val="18"/>
        </w:rPr>
        <w:t xml:space="preserve">III.2) PODSTAWY WYKLUCZENIA </w:t>
      </w:r>
    </w:p>
    <w:p w:rsidR="00937717" w:rsidRPr="00937717" w:rsidRDefault="00937717" w:rsidP="00937717">
      <w:pPr>
        <w:rPr>
          <w:sz w:val="18"/>
          <w:szCs w:val="18"/>
        </w:rPr>
      </w:pPr>
      <w:r w:rsidRPr="00937717">
        <w:rPr>
          <w:b/>
          <w:bCs/>
          <w:sz w:val="18"/>
          <w:szCs w:val="18"/>
        </w:rPr>
        <w:t>III.2.1) Podstawy wykluczenia określone w art. 24 ust. 1 ustawy Pzp</w:t>
      </w:r>
      <w:r w:rsidRPr="00937717">
        <w:rPr>
          <w:sz w:val="18"/>
          <w:szCs w:val="18"/>
        </w:rPr>
        <w:br/>
      </w:r>
      <w:r w:rsidRPr="00937717">
        <w:rPr>
          <w:b/>
          <w:bCs/>
          <w:sz w:val="18"/>
          <w:szCs w:val="18"/>
        </w:rPr>
        <w:t>III.2.2) Zamawiający przewiduje wykluczenie wykonawcy na podstawie art. 24 ust. 5 ustawy Pzp</w:t>
      </w:r>
      <w:r w:rsidRPr="00937717">
        <w:rPr>
          <w:sz w:val="18"/>
          <w:szCs w:val="18"/>
        </w:rPr>
        <w:t xml:space="preserve"> nie </w:t>
      </w:r>
    </w:p>
    <w:p w:rsidR="00937717" w:rsidRPr="00937717" w:rsidRDefault="00937717" w:rsidP="00937717">
      <w:pPr>
        <w:rPr>
          <w:sz w:val="18"/>
          <w:szCs w:val="18"/>
        </w:rPr>
      </w:pPr>
      <w:r w:rsidRPr="00937717">
        <w:rPr>
          <w:b/>
          <w:bCs/>
          <w:sz w:val="18"/>
          <w:szCs w:val="18"/>
        </w:rPr>
        <w:t xml:space="preserve">III.3) WYKAZ OŚWIADCZEŃ SKŁADANYCH PRZEZ WYKONAWCĘ W CELU WSTĘPNEGO POTWIERDZENIA, ŻE NIE PODLEGA ON WYKLUCZENIU ORAZ SPEŁNIA WARUNKI UDZIAŁU W POSTĘPOWANIU ORAZ SPEŁNIA KRYTERIA SELEKCJI </w:t>
      </w:r>
    </w:p>
    <w:p w:rsidR="00937717" w:rsidRPr="00937717" w:rsidRDefault="00937717" w:rsidP="00937717">
      <w:pPr>
        <w:rPr>
          <w:sz w:val="18"/>
          <w:szCs w:val="18"/>
        </w:rPr>
      </w:pPr>
      <w:r w:rsidRPr="00937717">
        <w:rPr>
          <w:b/>
          <w:bCs/>
          <w:sz w:val="18"/>
          <w:szCs w:val="18"/>
        </w:rPr>
        <w:t xml:space="preserve">Oświadczenie o niepodleganiu wykluczeniu oraz spełnianiu warunków udziału w postępowaniu </w:t>
      </w:r>
      <w:r w:rsidRPr="00937717">
        <w:rPr>
          <w:sz w:val="18"/>
          <w:szCs w:val="18"/>
        </w:rPr>
        <w:br/>
        <w:t xml:space="preserve">tak </w:t>
      </w:r>
      <w:r w:rsidRPr="00937717">
        <w:rPr>
          <w:sz w:val="18"/>
          <w:szCs w:val="18"/>
        </w:rPr>
        <w:br/>
      </w:r>
      <w:r w:rsidRPr="00937717">
        <w:rPr>
          <w:b/>
          <w:bCs/>
          <w:sz w:val="18"/>
          <w:szCs w:val="18"/>
        </w:rPr>
        <w:t xml:space="preserve">Oświadczenie o spełnianiu kryteriów selekcji </w:t>
      </w:r>
      <w:r w:rsidRPr="00937717">
        <w:rPr>
          <w:sz w:val="18"/>
          <w:szCs w:val="18"/>
        </w:rPr>
        <w:br/>
        <w:t xml:space="preserve">nie </w:t>
      </w:r>
    </w:p>
    <w:p w:rsidR="00937717" w:rsidRPr="00937717" w:rsidRDefault="00937717" w:rsidP="00937717">
      <w:pPr>
        <w:rPr>
          <w:sz w:val="18"/>
          <w:szCs w:val="18"/>
        </w:rPr>
      </w:pPr>
      <w:r w:rsidRPr="00937717">
        <w:rPr>
          <w:b/>
          <w:bCs/>
          <w:sz w:val="18"/>
          <w:szCs w:val="18"/>
        </w:rPr>
        <w:t xml:space="preserve">III.4) WYKAZ OŚWIADCZEŃ LUB DOKUMENTÓW , SKŁADANYCH PRZEZ WYKONAWCĘ W POSTĘPOWANIU NA WEZWANIE ZAMAWIAJACEGO W CELU POTWIERDZENIA OKOLICZNOŚCI, O KTÓRYCH MOWA W ART. 25 UST. 1 PKT 3 USTAWY PZP: </w:t>
      </w:r>
    </w:p>
    <w:p w:rsidR="00937717" w:rsidRPr="00937717" w:rsidRDefault="00937717" w:rsidP="00937717">
      <w:pPr>
        <w:rPr>
          <w:sz w:val="18"/>
          <w:szCs w:val="18"/>
        </w:rPr>
      </w:pPr>
      <w:r w:rsidRPr="00937717">
        <w:rPr>
          <w:sz w:val="18"/>
          <w:szCs w:val="18"/>
        </w:rPr>
        <w:t>Zamawiający nie wymaga oświadczeń lub dokumentów w przedmiotowym zakresie.</w:t>
      </w:r>
    </w:p>
    <w:p w:rsidR="00937717" w:rsidRPr="00937717" w:rsidRDefault="00937717" w:rsidP="00937717">
      <w:pPr>
        <w:rPr>
          <w:sz w:val="18"/>
          <w:szCs w:val="18"/>
        </w:rPr>
      </w:pPr>
      <w:r w:rsidRPr="00937717">
        <w:rPr>
          <w:b/>
          <w:bCs/>
          <w:sz w:val="18"/>
          <w:szCs w:val="18"/>
        </w:rPr>
        <w:t xml:space="preserve">III.5) WYKAZ OŚWIADCZEŃ LUB DOKUMENTÓW SKŁADANYCH PRZEZ WYKONAWCĘ W POSTĘPOWANIU NA WEZWANIE ZAMAWIAJACEGO W CELU POTWIERDZENIA OKOLICZNOŚCI, O KTÓRYCH MOWA W ART. 25 UST. 1 PKT 1 USTAWY PZP </w:t>
      </w:r>
    </w:p>
    <w:p w:rsidR="00937717" w:rsidRPr="00937717" w:rsidRDefault="00937717" w:rsidP="00937717">
      <w:pPr>
        <w:rPr>
          <w:sz w:val="18"/>
          <w:szCs w:val="18"/>
        </w:rPr>
      </w:pPr>
      <w:r w:rsidRPr="00937717">
        <w:rPr>
          <w:b/>
          <w:bCs/>
          <w:sz w:val="18"/>
          <w:szCs w:val="18"/>
        </w:rPr>
        <w:t>III.5.1) W ZAKRESIE SPEŁNIANIA WARUNKÓW UDZIAŁU W POSTĘPOWANIU:</w:t>
      </w:r>
      <w:r w:rsidRPr="00937717">
        <w:rPr>
          <w:sz w:val="18"/>
          <w:szCs w:val="18"/>
        </w:rPr>
        <w:br/>
        <w:t xml:space="preserve">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3) wykazu narzędzi, wyposażenia zakładu lub urządzeń technicznych dostępnych wykonawcy w celu wykonania zamówienia publicznego wraz z informacją o podstawie do dysponowania tymi zasobami. </w:t>
      </w:r>
      <w:r w:rsidRPr="00937717">
        <w:rPr>
          <w:sz w:val="18"/>
          <w:szCs w:val="18"/>
        </w:rPr>
        <w:br/>
      </w:r>
      <w:r w:rsidRPr="00937717">
        <w:rPr>
          <w:b/>
          <w:bCs/>
          <w:sz w:val="18"/>
          <w:szCs w:val="18"/>
        </w:rPr>
        <w:t>III.5.2) W ZAKRESIE KRYTERIÓW SELEKCJI:</w:t>
      </w:r>
    </w:p>
    <w:p w:rsidR="00937717" w:rsidRPr="00937717" w:rsidRDefault="00937717" w:rsidP="00937717">
      <w:pPr>
        <w:rPr>
          <w:sz w:val="18"/>
          <w:szCs w:val="18"/>
        </w:rPr>
      </w:pPr>
      <w:r w:rsidRPr="00937717">
        <w:rPr>
          <w:b/>
          <w:bCs/>
          <w:sz w:val="18"/>
          <w:szCs w:val="18"/>
        </w:rPr>
        <w:t xml:space="preserve">III.6) WYKAZ OŚWIADCZEŃ LUB DOKUMENTÓW SKŁADANYCH PRZEZ WYKONAWCĘ W POSTĘPOWANIU NA WEZWANIE ZAMAWIAJACEGO W CELU POTWIERDZENIA OKOLICZNOŚCI, O KTÓRYCH MOWA W ART. 25 UST. 1 PKT 2 USTAWY PZP </w:t>
      </w:r>
    </w:p>
    <w:p w:rsidR="00937717" w:rsidRPr="00937717" w:rsidRDefault="00937717" w:rsidP="00937717">
      <w:pPr>
        <w:rPr>
          <w:sz w:val="18"/>
          <w:szCs w:val="18"/>
        </w:rPr>
      </w:pPr>
      <w:r w:rsidRPr="00937717">
        <w:rPr>
          <w:sz w:val="18"/>
          <w:szCs w:val="18"/>
        </w:rPr>
        <w:t>Zamawiający nie wymaga oświadczeń lub dokumentów w przedmiotowym zakresie.</w:t>
      </w:r>
    </w:p>
    <w:p w:rsidR="00937717" w:rsidRPr="00937717" w:rsidRDefault="00937717" w:rsidP="00937717">
      <w:pPr>
        <w:rPr>
          <w:sz w:val="18"/>
          <w:szCs w:val="18"/>
        </w:rPr>
      </w:pPr>
      <w:r w:rsidRPr="00937717">
        <w:rPr>
          <w:b/>
          <w:bCs/>
          <w:sz w:val="18"/>
          <w:szCs w:val="18"/>
        </w:rPr>
        <w:t xml:space="preserve">III.7) INNE DOKUMENTY NIE WYMIENIONE W pkt III.3) - III.6) </w:t>
      </w:r>
    </w:p>
    <w:p w:rsidR="00937717" w:rsidRPr="00937717" w:rsidRDefault="00937717" w:rsidP="00937717">
      <w:pPr>
        <w:rPr>
          <w:sz w:val="18"/>
          <w:szCs w:val="18"/>
        </w:rPr>
      </w:pPr>
      <w:r w:rsidRPr="00937717">
        <w:rPr>
          <w:sz w:val="18"/>
          <w:szCs w:val="18"/>
        </w:rPr>
        <w:t>1. Wraz z ofertą: 1) formularz OFERTY, 2) kosztorys ofertowy sporządzony wg zasad określonych w pkt 12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w:t>
      </w:r>
    </w:p>
    <w:p w:rsidR="00937717" w:rsidRDefault="00937717" w:rsidP="00937717">
      <w:pPr>
        <w:rPr>
          <w:sz w:val="18"/>
          <w:szCs w:val="18"/>
          <w:u w:val="single"/>
        </w:rPr>
      </w:pPr>
    </w:p>
    <w:p w:rsidR="00937717" w:rsidRPr="00937717" w:rsidRDefault="00937717" w:rsidP="00937717">
      <w:pPr>
        <w:rPr>
          <w:b/>
          <w:sz w:val="18"/>
          <w:szCs w:val="18"/>
        </w:rPr>
      </w:pPr>
      <w:r w:rsidRPr="00937717">
        <w:rPr>
          <w:b/>
          <w:sz w:val="18"/>
          <w:szCs w:val="18"/>
          <w:u w:val="single"/>
        </w:rPr>
        <w:t xml:space="preserve">SEKCJA IV: PROCEDURA </w:t>
      </w:r>
    </w:p>
    <w:p w:rsidR="00937717" w:rsidRPr="00937717" w:rsidRDefault="00937717" w:rsidP="00937717">
      <w:pPr>
        <w:rPr>
          <w:sz w:val="18"/>
          <w:szCs w:val="18"/>
        </w:rPr>
      </w:pPr>
      <w:r w:rsidRPr="00937717">
        <w:rPr>
          <w:b/>
          <w:bCs/>
          <w:sz w:val="18"/>
          <w:szCs w:val="18"/>
        </w:rPr>
        <w:t xml:space="preserve">IV.1) OPIS </w:t>
      </w:r>
      <w:r w:rsidRPr="00937717">
        <w:rPr>
          <w:sz w:val="18"/>
          <w:szCs w:val="18"/>
        </w:rPr>
        <w:br/>
      </w:r>
      <w:r w:rsidRPr="00937717">
        <w:rPr>
          <w:b/>
          <w:bCs/>
          <w:sz w:val="18"/>
          <w:szCs w:val="18"/>
        </w:rPr>
        <w:t xml:space="preserve">IV.1.1) Tryb udzielenia zamówienia: </w:t>
      </w:r>
      <w:r w:rsidRPr="00937717">
        <w:rPr>
          <w:sz w:val="18"/>
          <w:szCs w:val="18"/>
        </w:rPr>
        <w:t xml:space="preserve">przetarg nieograniczony </w:t>
      </w:r>
      <w:r w:rsidRPr="00937717">
        <w:rPr>
          <w:sz w:val="18"/>
          <w:szCs w:val="18"/>
        </w:rPr>
        <w:br/>
      </w:r>
      <w:r w:rsidRPr="00937717">
        <w:rPr>
          <w:b/>
          <w:bCs/>
          <w:sz w:val="18"/>
          <w:szCs w:val="18"/>
        </w:rPr>
        <w:t>IV.1.2) Zamawiający żąda wniesienia wadium:</w:t>
      </w:r>
    </w:p>
    <w:p w:rsidR="00937717" w:rsidRPr="00937717" w:rsidRDefault="00937717" w:rsidP="00937717">
      <w:pPr>
        <w:rPr>
          <w:sz w:val="18"/>
          <w:szCs w:val="18"/>
        </w:rPr>
      </w:pPr>
      <w:r w:rsidRPr="00937717">
        <w:rPr>
          <w:sz w:val="18"/>
          <w:szCs w:val="18"/>
        </w:rPr>
        <w:t xml:space="preserve">tak, </w:t>
      </w:r>
      <w:r w:rsidRPr="00937717">
        <w:rPr>
          <w:sz w:val="18"/>
          <w:szCs w:val="18"/>
        </w:rPr>
        <w:br/>
        <w:t xml:space="preserve">Informacja na temat wadium </w:t>
      </w:r>
      <w:r w:rsidRPr="00937717">
        <w:rPr>
          <w:sz w:val="18"/>
          <w:szCs w:val="18"/>
        </w:rPr>
        <w:br/>
        <w:t>Zamawiający żąda od wykonawców wniesienia wadium w wysokości 15 000,00 zł (słownie: piętnaście tysięcy złotych).</w:t>
      </w:r>
    </w:p>
    <w:p w:rsidR="00937717" w:rsidRPr="00937717" w:rsidRDefault="00937717" w:rsidP="00937717">
      <w:pPr>
        <w:rPr>
          <w:sz w:val="18"/>
          <w:szCs w:val="18"/>
        </w:rPr>
      </w:pPr>
      <w:r w:rsidRPr="00937717">
        <w:rPr>
          <w:b/>
          <w:bCs/>
          <w:sz w:val="18"/>
          <w:szCs w:val="18"/>
        </w:rPr>
        <w:t>IV.1.3) Przewiduje się udzielenie zaliczek na poczet wykonania zamówienia:</w:t>
      </w:r>
    </w:p>
    <w:p w:rsidR="00937717" w:rsidRPr="00937717" w:rsidRDefault="00937717" w:rsidP="00937717">
      <w:pPr>
        <w:rPr>
          <w:sz w:val="18"/>
          <w:szCs w:val="18"/>
        </w:rPr>
      </w:pPr>
      <w:r w:rsidRPr="00937717">
        <w:rPr>
          <w:sz w:val="18"/>
          <w:szCs w:val="18"/>
        </w:rPr>
        <w:t xml:space="preserve">nie </w:t>
      </w:r>
    </w:p>
    <w:p w:rsidR="00937717" w:rsidRPr="00937717" w:rsidRDefault="00937717" w:rsidP="00937717">
      <w:pPr>
        <w:rPr>
          <w:sz w:val="18"/>
          <w:szCs w:val="18"/>
        </w:rPr>
      </w:pPr>
      <w:r w:rsidRPr="00937717">
        <w:rPr>
          <w:b/>
          <w:bCs/>
          <w:sz w:val="18"/>
          <w:szCs w:val="18"/>
        </w:rPr>
        <w:t xml:space="preserve">IV.1.4) Wymaga się złożenia ofert w postaci katalogów elektronicznych lub dołączenia do ofert katalogów elektronicznych: </w:t>
      </w:r>
    </w:p>
    <w:p w:rsidR="00937717" w:rsidRPr="00937717" w:rsidRDefault="00937717" w:rsidP="00937717">
      <w:pPr>
        <w:rPr>
          <w:sz w:val="18"/>
          <w:szCs w:val="18"/>
        </w:rPr>
      </w:pPr>
      <w:r w:rsidRPr="00937717">
        <w:rPr>
          <w:sz w:val="18"/>
          <w:szCs w:val="18"/>
        </w:rPr>
        <w:t xml:space="preserve">nie </w:t>
      </w:r>
      <w:r w:rsidRPr="00937717">
        <w:rPr>
          <w:sz w:val="18"/>
          <w:szCs w:val="18"/>
        </w:rPr>
        <w:br/>
        <w:t xml:space="preserve">Dopuszcza się złożenie ofert w postaci katalogów elektronicznych lub dołączenia do ofert katalogów elektronicznych: </w:t>
      </w:r>
      <w:r w:rsidRPr="00937717">
        <w:rPr>
          <w:sz w:val="18"/>
          <w:szCs w:val="18"/>
        </w:rPr>
        <w:br/>
        <w:t xml:space="preserve">nie </w:t>
      </w:r>
      <w:r w:rsidRPr="00937717">
        <w:rPr>
          <w:sz w:val="18"/>
          <w:szCs w:val="18"/>
        </w:rPr>
        <w:br/>
        <w:t xml:space="preserve">Informacje dodatkowe: </w:t>
      </w:r>
    </w:p>
    <w:p w:rsidR="00937717" w:rsidRPr="00937717" w:rsidRDefault="00937717" w:rsidP="00937717">
      <w:pPr>
        <w:rPr>
          <w:sz w:val="18"/>
          <w:szCs w:val="18"/>
        </w:rPr>
      </w:pPr>
      <w:r w:rsidRPr="00937717">
        <w:rPr>
          <w:b/>
          <w:bCs/>
          <w:sz w:val="18"/>
          <w:szCs w:val="18"/>
        </w:rPr>
        <w:t xml:space="preserve">IV.1.5.) Wymaga się złożenia oferty wariantowej: </w:t>
      </w:r>
    </w:p>
    <w:p w:rsidR="00937717" w:rsidRPr="00937717" w:rsidRDefault="00937717" w:rsidP="00937717">
      <w:pPr>
        <w:rPr>
          <w:sz w:val="18"/>
          <w:szCs w:val="18"/>
        </w:rPr>
      </w:pPr>
      <w:r w:rsidRPr="00937717">
        <w:rPr>
          <w:sz w:val="18"/>
          <w:szCs w:val="18"/>
        </w:rPr>
        <w:t xml:space="preserve">nie </w:t>
      </w:r>
      <w:r w:rsidRPr="00937717">
        <w:rPr>
          <w:sz w:val="18"/>
          <w:szCs w:val="18"/>
        </w:rPr>
        <w:br/>
        <w:t xml:space="preserve">Dopuszcza się złożenie oferty wariantowej </w:t>
      </w:r>
      <w:r w:rsidRPr="00937717">
        <w:rPr>
          <w:sz w:val="18"/>
          <w:szCs w:val="18"/>
        </w:rPr>
        <w:br/>
        <w:t xml:space="preserve">nie </w:t>
      </w:r>
      <w:r w:rsidRPr="00937717">
        <w:rPr>
          <w:sz w:val="18"/>
          <w:szCs w:val="18"/>
        </w:rPr>
        <w:br/>
        <w:t xml:space="preserve">Złożenie oferty wariantowej dopuszcza się tylko z jednoczesnym złożeniem oferty zasadniczej: </w:t>
      </w:r>
      <w:r w:rsidRPr="00937717">
        <w:rPr>
          <w:sz w:val="18"/>
          <w:szCs w:val="18"/>
        </w:rPr>
        <w:br/>
        <w:t xml:space="preserve">nie </w:t>
      </w:r>
    </w:p>
    <w:p w:rsidR="00937717" w:rsidRPr="00937717" w:rsidRDefault="00937717" w:rsidP="00937717">
      <w:pPr>
        <w:rPr>
          <w:sz w:val="18"/>
          <w:szCs w:val="18"/>
        </w:rPr>
      </w:pPr>
      <w:r w:rsidRPr="00937717">
        <w:rPr>
          <w:b/>
          <w:bCs/>
          <w:sz w:val="18"/>
          <w:szCs w:val="18"/>
        </w:rPr>
        <w:t xml:space="preserve">IV.1.6) Przewidywana liczba wykonawców, którzy zostaną zaproszeni do udziału w postępowaniu </w:t>
      </w:r>
      <w:r w:rsidRPr="00937717">
        <w:rPr>
          <w:sz w:val="18"/>
          <w:szCs w:val="18"/>
        </w:rPr>
        <w:br/>
      </w:r>
      <w:r w:rsidRPr="00937717">
        <w:rPr>
          <w:i/>
          <w:iCs/>
          <w:sz w:val="18"/>
          <w:szCs w:val="18"/>
        </w:rPr>
        <w:t xml:space="preserve">(przetarg ograniczony, negocjacje z ogłoszeniem, dialog konkurencyjny, partnerstwo innowacyjne) </w:t>
      </w:r>
    </w:p>
    <w:p w:rsidR="00937717" w:rsidRPr="00937717" w:rsidRDefault="00937717" w:rsidP="00937717">
      <w:pPr>
        <w:rPr>
          <w:sz w:val="18"/>
          <w:szCs w:val="18"/>
        </w:rPr>
      </w:pPr>
      <w:r w:rsidRPr="00937717">
        <w:rPr>
          <w:sz w:val="18"/>
          <w:szCs w:val="18"/>
        </w:rPr>
        <w:t>Liczba wykonawców  </w:t>
      </w:r>
      <w:r w:rsidRPr="00937717">
        <w:rPr>
          <w:sz w:val="18"/>
          <w:szCs w:val="18"/>
        </w:rPr>
        <w:br/>
        <w:t xml:space="preserve">Przewidywana minimalna liczba wykonawców </w:t>
      </w:r>
      <w:r w:rsidRPr="00937717">
        <w:rPr>
          <w:sz w:val="18"/>
          <w:szCs w:val="18"/>
        </w:rPr>
        <w:br/>
        <w:t>Maksymalna liczba wykonawców  </w:t>
      </w:r>
      <w:r w:rsidRPr="00937717">
        <w:rPr>
          <w:sz w:val="18"/>
          <w:szCs w:val="18"/>
        </w:rPr>
        <w:br/>
        <w:t xml:space="preserve">Kryteria selekcji wykonawców: </w:t>
      </w:r>
    </w:p>
    <w:p w:rsidR="00937717" w:rsidRPr="00937717" w:rsidRDefault="00937717" w:rsidP="00937717">
      <w:pPr>
        <w:rPr>
          <w:sz w:val="18"/>
          <w:szCs w:val="18"/>
        </w:rPr>
      </w:pPr>
      <w:r w:rsidRPr="00937717">
        <w:rPr>
          <w:b/>
          <w:bCs/>
          <w:sz w:val="18"/>
          <w:szCs w:val="18"/>
        </w:rPr>
        <w:t xml:space="preserve">IV.1.7) Informacje na temat umowy ramowej lub dynamicznego systemu zakupów: </w:t>
      </w:r>
    </w:p>
    <w:p w:rsidR="00937717" w:rsidRPr="00937717" w:rsidRDefault="00937717" w:rsidP="00937717">
      <w:pPr>
        <w:rPr>
          <w:sz w:val="18"/>
          <w:szCs w:val="18"/>
        </w:rPr>
      </w:pPr>
      <w:r w:rsidRPr="00937717">
        <w:rPr>
          <w:sz w:val="18"/>
          <w:szCs w:val="18"/>
        </w:rPr>
        <w:t xml:space="preserve">Umowa ramowa będzie zawarta: </w:t>
      </w:r>
      <w:r w:rsidRPr="00937717">
        <w:rPr>
          <w:sz w:val="18"/>
          <w:szCs w:val="18"/>
        </w:rPr>
        <w:br/>
        <w:t xml:space="preserve">Czy przewiduje się ograniczenie liczby uczestników umowy ramowej: </w:t>
      </w:r>
      <w:r w:rsidRPr="00937717">
        <w:rPr>
          <w:sz w:val="18"/>
          <w:szCs w:val="18"/>
        </w:rPr>
        <w:br/>
        <w:t xml:space="preserve">nie </w:t>
      </w:r>
      <w:r w:rsidRPr="00937717">
        <w:rPr>
          <w:sz w:val="18"/>
          <w:szCs w:val="18"/>
        </w:rPr>
        <w:br/>
        <w:t xml:space="preserve">Informacje dodatkowe: </w:t>
      </w:r>
      <w:r w:rsidRPr="00937717">
        <w:rPr>
          <w:sz w:val="18"/>
          <w:szCs w:val="18"/>
        </w:rPr>
        <w:br/>
        <w:t xml:space="preserve">Zamówienie obejmuje ustanowienie dynamicznego systemu zakupów: </w:t>
      </w:r>
      <w:r w:rsidRPr="00937717">
        <w:rPr>
          <w:sz w:val="18"/>
          <w:szCs w:val="18"/>
        </w:rPr>
        <w:br/>
        <w:t xml:space="preserve">nie </w:t>
      </w:r>
      <w:r w:rsidRPr="00937717">
        <w:rPr>
          <w:sz w:val="18"/>
          <w:szCs w:val="18"/>
        </w:rPr>
        <w:br/>
        <w:t xml:space="preserve">Informacje dodatkowe: </w:t>
      </w:r>
      <w:r w:rsidRPr="00937717">
        <w:rPr>
          <w:sz w:val="18"/>
          <w:szCs w:val="18"/>
        </w:rPr>
        <w:br/>
        <w:t xml:space="preserve">W ramach umowy ramowej/dynamicznego systemu zakupów dopuszcza się złożenie ofert w formie katalogów elektronicznych: </w:t>
      </w:r>
      <w:r w:rsidRPr="00937717">
        <w:rPr>
          <w:sz w:val="18"/>
          <w:szCs w:val="18"/>
        </w:rPr>
        <w:br/>
        <w:t xml:space="preserve">nie </w:t>
      </w:r>
      <w:r w:rsidRPr="00937717">
        <w:rPr>
          <w:sz w:val="18"/>
          <w:szCs w:val="18"/>
        </w:rPr>
        <w:br/>
        <w:t xml:space="preserve">Przewiduje się pobranie ze złożonych katalogów elektronicznych informacji potrzebnych do sporządzenia ofert w ramach umowy ramowej/dynamicznego systemu zakupów: </w:t>
      </w:r>
      <w:r w:rsidRPr="00937717">
        <w:rPr>
          <w:sz w:val="18"/>
          <w:szCs w:val="18"/>
        </w:rPr>
        <w:br/>
        <w:t xml:space="preserve">nie </w:t>
      </w:r>
    </w:p>
    <w:p w:rsidR="00937717" w:rsidRPr="00937717" w:rsidRDefault="00937717" w:rsidP="00937717">
      <w:pPr>
        <w:rPr>
          <w:sz w:val="18"/>
          <w:szCs w:val="18"/>
        </w:rPr>
      </w:pPr>
      <w:r w:rsidRPr="00937717">
        <w:rPr>
          <w:b/>
          <w:bCs/>
          <w:sz w:val="18"/>
          <w:szCs w:val="18"/>
        </w:rPr>
        <w:t xml:space="preserve">IV.1.8) Aukcja elektroniczna </w:t>
      </w:r>
      <w:r w:rsidRPr="00937717">
        <w:rPr>
          <w:sz w:val="18"/>
          <w:szCs w:val="18"/>
        </w:rPr>
        <w:br/>
      </w:r>
      <w:r w:rsidRPr="00937717">
        <w:rPr>
          <w:b/>
          <w:bCs/>
          <w:sz w:val="18"/>
          <w:szCs w:val="18"/>
        </w:rPr>
        <w:t xml:space="preserve">Przewidziane jest przeprowadzenie aukcji elektronicznej </w:t>
      </w:r>
      <w:r w:rsidRPr="00937717">
        <w:rPr>
          <w:i/>
          <w:iCs/>
          <w:sz w:val="18"/>
          <w:szCs w:val="18"/>
        </w:rPr>
        <w:t xml:space="preserve">(przetarg nieograniczony, przetarg ograniczony, negocjacje z ogłoszeniem) </w:t>
      </w:r>
      <w:r w:rsidRPr="00937717">
        <w:rPr>
          <w:sz w:val="18"/>
          <w:szCs w:val="18"/>
        </w:rPr>
        <w:t xml:space="preserve">nie </w:t>
      </w:r>
      <w:r w:rsidRPr="00937717">
        <w:rPr>
          <w:sz w:val="18"/>
          <w:szCs w:val="18"/>
        </w:rPr>
        <w:br/>
      </w:r>
      <w:r w:rsidRPr="00937717">
        <w:rPr>
          <w:b/>
          <w:bCs/>
          <w:sz w:val="18"/>
          <w:szCs w:val="18"/>
        </w:rPr>
        <w:t xml:space="preserve">Należy wskazać elementy, których wartości będą przedmiotem aukcji elektronicznej: </w:t>
      </w:r>
      <w:r w:rsidRPr="00937717">
        <w:rPr>
          <w:sz w:val="18"/>
          <w:szCs w:val="18"/>
        </w:rPr>
        <w:br/>
      </w:r>
      <w:r w:rsidRPr="00937717">
        <w:rPr>
          <w:b/>
          <w:bCs/>
          <w:sz w:val="18"/>
          <w:szCs w:val="18"/>
        </w:rPr>
        <w:t>Przewiduje się ograniczenia co do przedstawionych wartości, wynikające z opisu przedmiotu zamówienia:</w:t>
      </w:r>
      <w:r w:rsidRPr="00937717">
        <w:rPr>
          <w:sz w:val="18"/>
          <w:szCs w:val="18"/>
        </w:rPr>
        <w:br/>
        <w:t xml:space="preserve">nie </w:t>
      </w:r>
      <w:r w:rsidRPr="00937717">
        <w:rPr>
          <w:sz w:val="18"/>
          <w:szCs w:val="18"/>
        </w:rPr>
        <w:br/>
        <w:t xml:space="preserve">Należy podać, które informacje zostaną udostępnione wykonawcom w trakcie aukcji elektronicznej oraz jaki będzie termin ich udostępnienia: </w:t>
      </w:r>
      <w:r w:rsidRPr="00937717">
        <w:rPr>
          <w:sz w:val="18"/>
          <w:szCs w:val="18"/>
        </w:rPr>
        <w:br/>
        <w:t xml:space="preserve">Informacje dotyczące przebiegu aukcji elektronicznej: </w:t>
      </w:r>
      <w:r w:rsidRPr="00937717">
        <w:rPr>
          <w:sz w:val="18"/>
          <w:szCs w:val="18"/>
        </w:rPr>
        <w:br/>
        <w:t xml:space="preserve">Jaki jest przewidziany sposób postępowania w toku aukcji elektronicznej i jakie będą warunki, na jakich wykonawcy będą mogli licytować (minimalne wysokości postąpień): </w:t>
      </w:r>
      <w:r w:rsidRPr="00937717">
        <w:rPr>
          <w:sz w:val="18"/>
          <w:szCs w:val="18"/>
        </w:rPr>
        <w:br/>
        <w:t xml:space="preserve">Informacje dotyczące wykorzystywanego sprzętu elektronicznego, rozwiązań i specyfikacji technicznych w zakresie połączeń: </w:t>
      </w:r>
      <w:r w:rsidRPr="00937717">
        <w:rPr>
          <w:sz w:val="18"/>
          <w:szCs w:val="18"/>
        </w:rPr>
        <w:br/>
        <w:t xml:space="preserve">Wymagania dotyczące rejestracji i identyfikacji wykonawców w aukcji elektronicznej: </w:t>
      </w:r>
      <w:r w:rsidRPr="00937717">
        <w:rPr>
          <w:sz w:val="18"/>
          <w:szCs w:val="18"/>
        </w:rPr>
        <w:br/>
        <w:t xml:space="preserve">Informacje o liczbie etapów aukcji elektronicznej i czasie ich trwania: </w:t>
      </w:r>
    </w:p>
    <w:p w:rsidR="00937717" w:rsidRPr="00937717" w:rsidRDefault="00937717" w:rsidP="00937717">
      <w:pPr>
        <w:rPr>
          <w:sz w:val="18"/>
          <w:szCs w:val="18"/>
        </w:rPr>
      </w:pPr>
      <w:r w:rsidRPr="00937717">
        <w:rPr>
          <w:sz w:val="18"/>
          <w:szCs w:val="18"/>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937717" w:rsidRPr="00937717" w:rsidTr="00937717">
        <w:trPr>
          <w:tblCellSpacing w:w="15" w:type="dxa"/>
        </w:trPr>
        <w:tc>
          <w:tcPr>
            <w:tcW w:w="0" w:type="auto"/>
            <w:vAlign w:val="center"/>
            <w:hideMark/>
          </w:tcPr>
          <w:p w:rsidR="00937717" w:rsidRPr="00937717" w:rsidRDefault="00937717" w:rsidP="00937717">
            <w:pPr>
              <w:rPr>
                <w:sz w:val="18"/>
                <w:szCs w:val="18"/>
              </w:rPr>
            </w:pPr>
            <w:r w:rsidRPr="00937717">
              <w:rPr>
                <w:sz w:val="18"/>
                <w:szCs w:val="18"/>
              </w:rPr>
              <w:t>etap nr</w:t>
            </w:r>
          </w:p>
        </w:tc>
        <w:tc>
          <w:tcPr>
            <w:tcW w:w="0" w:type="auto"/>
            <w:vAlign w:val="center"/>
            <w:hideMark/>
          </w:tcPr>
          <w:p w:rsidR="00937717" w:rsidRPr="00937717" w:rsidRDefault="00937717" w:rsidP="00937717">
            <w:pPr>
              <w:rPr>
                <w:sz w:val="18"/>
                <w:szCs w:val="18"/>
              </w:rPr>
            </w:pPr>
            <w:r w:rsidRPr="00937717">
              <w:rPr>
                <w:sz w:val="18"/>
                <w:szCs w:val="18"/>
              </w:rPr>
              <w:t>czas trwania etapu</w:t>
            </w:r>
          </w:p>
        </w:tc>
      </w:tr>
      <w:tr w:rsidR="00937717" w:rsidRPr="00937717" w:rsidTr="00937717">
        <w:trPr>
          <w:tblCellSpacing w:w="15" w:type="dxa"/>
        </w:trPr>
        <w:tc>
          <w:tcPr>
            <w:tcW w:w="0" w:type="auto"/>
            <w:vAlign w:val="center"/>
            <w:hideMark/>
          </w:tcPr>
          <w:p w:rsidR="00937717" w:rsidRPr="00937717" w:rsidRDefault="00937717" w:rsidP="00937717">
            <w:pPr>
              <w:rPr>
                <w:sz w:val="18"/>
                <w:szCs w:val="18"/>
              </w:rPr>
            </w:pPr>
          </w:p>
        </w:tc>
        <w:tc>
          <w:tcPr>
            <w:tcW w:w="0" w:type="auto"/>
            <w:vAlign w:val="center"/>
            <w:hideMark/>
          </w:tcPr>
          <w:p w:rsidR="00937717" w:rsidRPr="00937717" w:rsidRDefault="00937717" w:rsidP="00937717">
            <w:pPr>
              <w:rPr>
                <w:sz w:val="18"/>
                <w:szCs w:val="18"/>
              </w:rPr>
            </w:pPr>
          </w:p>
        </w:tc>
      </w:tr>
    </w:tbl>
    <w:p w:rsidR="00937717" w:rsidRPr="00937717" w:rsidRDefault="00937717" w:rsidP="00937717">
      <w:pPr>
        <w:rPr>
          <w:sz w:val="18"/>
          <w:szCs w:val="18"/>
        </w:rPr>
      </w:pPr>
      <w:r w:rsidRPr="00937717">
        <w:rPr>
          <w:sz w:val="18"/>
          <w:szCs w:val="18"/>
        </w:rPr>
        <w:t xml:space="preserve">Czy wykonawcy, którzy nie złożyli nowych postąpień, zostaną zakwalifikowani do następnego etapu: nie </w:t>
      </w:r>
      <w:r w:rsidRPr="00937717">
        <w:rPr>
          <w:sz w:val="18"/>
          <w:szCs w:val="18"/>
        </w:rPr>
        <w:br/>
        <w:t xml:space="preserve">Warunki zamknięcia aukcji elektronicznej: </w:t>
      </w:r>
    </w:p>
    <w:p w:rsidR="00937717" w:rsidRPr="00937717" w:rsidRDefault="00937717" w:rsidP="00937717">
      <w:pPr>
        <w:rPr>
          <w:sz w:val="18"/>
          <w:szCs w:val="18"/>
        </w:rPr>
      </w:pPr>
      <w:r w:rsidRPr="00937717">
        <w:rPr>
          <w:b/>
          <w:bCs/>
          <w:sz w:val="18"/>
          <w:szCs w:val="18"/>
        </w:rPr>
        <w:t xml:space="preserve">IV.2) KRYTERIA OCENY OFERT </w:t>
      </w:r>
      <w:r w:rsidRPr="00937717">
        <w:rPr>
          <w:sz w:val="18"/>
          <w:szCs w:val="18"/>
        </w:rPr>
        <w:br/>
      </w:r>
      <w:r w:rsidRPr="00937717">
        <w:rPr>
          <w:b/>
          <w:bCs/>
          <w:sz w:val="18"/>
          <w:szCs w:val="18"/>
        </w:rPr>
        <w:t xml:space="preserve">IV.2.1) Kryteria oceny ofert: </w:t>
      </w:r>
      <w:r w:rsidRPr="00937717">
        <w:rPr>
          <w:sz w:val="18"/>
          <w:szCs w:val="18"/>
        </w:rPr>
        <w:br/>
      </w:r>
      <w:r w:rsidRPr="00937717">
        <w:rPr>
          <w:b/>
          <w:bCs/>
          <w:sz w:val="18"/>
          <w:szCs w:val="18"/>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4"/>
        <w:gridCol w:w="805"/>
      </w:tblGrid>
      <w:tr w:rsidR="00937717" w:rsidRPr="00937717" w:rsidTr="00937717">
        <w:trPr>
          <w:tblCellSpacing w:w="15" w:type="dxa"/>
        </w:trPr>
        <w:tc>
          <w:tcPr>
            <w:tcW w:w="0" w:type="auto"/>
            <w:vAlign w:val="center"/>
            <w:hideMark/>
          </w:tcPr>
          <w:p w:rsidR="00937717" w:rsidRPr="00937717" w:rsidRDefault="00937717" w:rsidP="00937717">
            <w:pPr>
              <w:rPr>
                <w:sz w:val="18"/>
                <w:szCs w:val="18"/>
              </w:rPr>
            </w:pPr>
            <w:r w:rsidRPr="00937717">
              <w:rPr>
                <w:i/>
                <w:iCs/>
                <w:sz w:val="18"/>
                <w:szCs w:val="18"/>
              </w:rPr>
              <w:t>Kryteria</w:t>
            </w:r>
          </w:p>
        </w:tc>
        <w:tc>
          <w:tcPr>
            <w:tcW w:w="0" w:type="auto"/>
            <w:vAlign w:val="center"/>
            <w:hideMark/>
          </w:tcPr>
          <w:p w:rsidR="00937717" w:rsidRPr="00937717" w:rsidRDefault="00937717" w:rsidP="00937717">
            <w:pPr>
              <w:rPr>
                <w:sz w:val="18"/>
                <w:szCs w:val="18"/>
              </w:rPr>
            </w:pPr>
            <w:r w:rsidRPr="00937717">
              <w:rPr>
                <w:i/>
                <w:iCs/>
                <w:sz w:val="18"/>
                <w:szCs w:val="18"/>
              </w:rPr>
              <w:t>Znaczenie</w:t>
            </w:r>
          </w:p>
        </w:tc>
      </w:tr>
      <w:tr w:rsidR="00937717" w:rsidRPr="00937717" w:rsidTr="00937717">
        <w:trPr>
          <w:tblCellSpacing w:w="15" w:type="dxa"/>
        </w:trPr>
        <w:tc>
          <w:tcPr>
            <w:tcW w:w="0" w:type="auto"/>
            <w:vAlign w:val="center"/>
            <w:hideMark/>
          </w:tcPr>
          <w:p w:rsidR="00937717" w:rsidRPr="00937717" w:rsidRDefault="00937717" w:rsidP="00937717">
            <w:pPr>
              <w:rPr>
                <w:sz w:val="18"/>
                <w:szCs w:val="18"/>
              </w:rPr>
            </w:pPr>
            <w:r w:rsidRPr="00937717">
              <w:rPr>
                <w:sz w:val="18"/>
                <w:szCs w:val="18"/>
              </w:rPr>
              <w:t>Cena oferty</w:t>
            </w:r>
          </w:p>
        </w:tc>
        <w:tc>
          <w:tcPr>
            <w:tcW w:w="0" w:type="auto"/>
            <w:vAlign w:val="center"/>
            <w:hideMark/>
          </w:tcPr>
          <w:p w:rsidR="00937717" w:rsidRPr="00937717" w:rsidRDefault="00937717" w:rsidP="00937717">
            <w:pPr>
              <w:rPr>
                <w:sz w:val="18"/>
                <w:szCs w:val="18"/>
              </w:rPr>
            </w:pPr>
            <w:r w:rsidRPr="00937717">
              <w:rPr>
                <w:sz w:val="18"/>
                <w:szCs w:val="18"/>
              </w:rPr>
              <w:t>60.00</w:t>
            </w:r>
          </w:p>
        </w:tc>
      </w:tr>
      <w:tr w:rsidR="00937717" w:rsidRPr="00937717" w:rsidTr="00937717">
        <w:trPr>
          <w:tblCellSpacing w:w="15" w:type="dxa"/>
        </w:trPr>
        <w:tc>
          <w:tcPr>
            <w:tcW w:w="0" w:type="auto"/>
            <w:vAlign w:val="center"/>
            <w:hideMark/>
          </w:tcPr>
          <w:p w:rsidR="00937717" w:rsidRPr="00937717" w:rsidRDefault="00937717" w:rsidP="00937717">
            <w:pPr>
              <w:rPr>
                <w:sz w:val="18"/>
                <w:szCs w:val="18"/>
              </w:rPr>
            </w:pPr>
            <w:r w:rsidRPr="00937717">
              <w:rPr>
                <w:sz w:val="18"/>
                <w:szCs w:val="18"/>
              </w:rPr>
              <w:t>Gwarancja na wykonany przedmiot zamówienia</w:t>
            </w:r>
          </w:p>
        </w:tc>
        <w:tc>
          <w:tcPr>
            <w:tcW w:w="0" w:type="auto"/>
            <w:vAlign w:val="center"/>
            <w:hideMark/>
          </w:tcPr>
          <w:p w:rsidR="00937717" w:rsidRPr="00937717" w:rsidRDefault="00937717" w:rsidP="00937717">
            <w:pPr>
              <w:rPr>
                <w:sz w:val="18"/>
                <w:szCs w:val="18"/>
              </w:rPr>
            </w:pPr>
            <w:r w:rsidRPr="00937717">
              <w:rPr>
                <w:sz w:val="18"/>
                <w:szCs w:val="18"/>
              </w:rPr>
              <w:t>40.00</w:t>
            </w:r>
          </w:p>
        </w:tc>
      </w:tr>
    </w:tbl>
    <w:p w:rsidR="00937717" w:rsidRPr="00937717" w:rsidRDefault="00937717" w:rsidP="00937717">
      <w:pPr>
        <w:rPr>
          <w:sz w:val="18"/>
          <w:szCs w:val="18"/>
        </w:rPr>
      </w:pPr>
      <w:r w:rsidRPr="00937717">
        <w:rPr>
          <w:b/>
          <w:bCs/>
          <w:sz w:val="18"/>
          <w:szCs w:val="18"/>
        </w:rPr>
        <w:t xml:space="preserve">IV.2.3) Zastosowanie procedury, o której mowa w art. 24aa ust. 1 ustawy Pzp </w:t>
      </w:r>
      <w:r w:rsidRPr="00937717">
        <w:rPr>
          <w:sz w:val="18"/>
          <w:szCs w:val="18"/>
        </w:rPr>
        <w:t xml:space="preserve">(przetarg nieograniczony) </w:t>
      </w:r>
      <w:r w:rsidRPr="00937717">
        <w:rPr>
          <w:sz w:val="18"/>
          <w:szCs w:val="18"/>
        </w:rPr>
        <w:br/>
        <w:t xml:space="preserve">tak </w:t>
      </w:r>
      <w:r w:rsidRPr="00937717">
        <w:rPr>
          <w:sz w:val="18"/>
          <w:szCs w:val="18"/>
        </w:rPr>
        <w:br/>
      </w:r>
      <w:r w:rsidRPr="00937717">
        <w:rPr>
          <w:b/>
          <w:bCs/>
          <w:sz w:val="18"/>
          <w:szCs w:val="18"/>
        </w:rPr>
        <w:t xml:space="preserve">IV.3) Negocjacje z ogłoszeniem, dialog konkurencyjny, partnerstwo innowacyjne </w:t>
      </w:r>
      <w:r w:rsidRPr="00937717">
        <w:rPr>
          <w:sz w:val="18"/>
          <w:szCs w:val="18"/>
        </w:rPr>
        <w:br/>
      </w:r>
      <w:r w:rsidRPr="00937717">
        <w:rPr>
          <w:b/>
          <w:bCs/>
          <w:sz w:val="18"/>
          <w:szCs w:val="18"/>
        </w:rPr>
        <w:t>IV.3.1) Informacje na temat negocjacji z ogłoszeniem</w:t>
      </w:r>
      <w:r w:rsidRPr="00937717">
        <w:rPr>
          <w:sz w:val="18"/>
          <w:szCs w:val="18"/>
        </w:rPr>
        <w:br/>
        <w:t xml:space="preserve">Minimalne wymagania, które muszą spełniać wszystkie oferty: </w:t>
      </w:r>
      <w:r w:rsidRPr="00937717">
        <w:rPr>
          <w:sz w:val="18"/>
          <w:szCs w:val="18"/>
        </w:rPr>
        <w:br/>
        <w:t xml:space="preserve">Przewidziane jest zastrzeżenie prawa do udzielenia zamówienia na podstawie ofert wstępnych bez przeprowadzenia negocjacji nie </w:t>
      </w:r>
      <w:r w:rsidRPr="00937717">
        <w:rPr>
          <w:sz w:val="18"/>
          <w:szCs w:val="18"/>
        </w:rPr>
        <w:br/>
        <w:t xml:space="preserve">Przewidziany jest podział negocjacji na etapy w celu ograniczenia liczby ofert: nie </w:t>
      </w:r>
      <w:r w:rsidRPr="00937717">
        <w:rPr>
          <w:sz w:val="18"/>
          <w:szCs w:val="18"/>
        </w:rPr>
        <w:br/>
        <w:t xml:space="preserve">Należy podać informacje na temat etapów negocjacji (w tym liczbę etapów): </w:t>
      </w:r>
      <w:r w:rsidRPr="00937717">
        <w:rPr>
          <w:sz w:val="18"/>
          <w:szCs w:val="18"/>
        </w:rPr>
        <w:br/>
        <w:t xml:space="preserve">Informacje dodatkowe </w:t>
      </w:r>
      <w:r w:rsidRPr="00937717">
        <w:rPr>
          <w:sz w:val="18"/>
          <w:szCs w:val="18"/>
        </w:rPr>
        <w:br/>
      </w:r>
      <w:r w:rsidRPr="00937717">
        <w:rPr>
          <w:b/>
          <w:bCs/>
          <w:sz w:val="18"/>
          <w:szCs w:val="18"/>
        </w:rPr>
        <w:t>IV.3.2) Informacje na temat dialogu konkurencyjnego</w:t>
      </w:r>
      <w:r w:rsidRPr="00937717">
        <w:rPr>
          <w:sz w:val="18"/>
          <w:szCs w:val="18"/>
        </w:rPr>
        <w:br/>
        <w:t xml:space="preserve">Opis potrzeb i wymagań zamawiającego lub informacja o sposobie uzyskania tego opisu: </w:t>
      </w:r>
      <w:r w:rsidRPr="00937717">
        <w:rPr>
          <w:sz w:val="18"/>
          <w:szCs w:val="18"/>
        </w:rPr>
        <w:br/>
        <w:t xml:space="preserve">Informacja o wysokości nagród dla wykonawców, którzy podczas dialogu konkurencyjnego przedstawili rozwiązania stanowiące podstawę do składania ofert, jeżeli zamawiający przewiduje nagrody: </w:t>
      </w:r>
      <w:r w:rsidRPr="00937717">
        <w:rPr>
          <w:sz w:val="18"/>
          <w:szCs w:val="18"/>
        </w:rPr>
        <w:br/>
        <w:t xml:space="preserve">Wstępny harmonogram postępowania: </w:t>
      </w:r>
      <w:r w:rsidRPr="00937717">
        <w:rPr>
          <w:sz w:val="18"/>
          <w:szCs w:val="18"/>
        </w:rPr>
        <w:br/>
        <w:t xml:space="preserve">Podział dialogu na etapy w celu ograniczenia liczby rozwiązań: nie </w:t>
      </w:r>
      <w:r w:rsidRPr="00937717">
        <w:rPr>
          <w:sz w:val="18"/>
          <w:szCs w:val="18"/>
        </w:rPr>
        <w:br/>
        <w:t xml:space="preserve">Należy podać informacje na temat etapów dialogu: </w:t>
      </w:r>
      <w:r w:rsidRPr="00937717">
        <w:rPr>
          <w:sz w:val="18"/>
          <w:szCs w:val="18"/>
        </w:rPr>
        <w:br/>
        <w:t xml:space="preserve">Informacje dodatkowe: </w:t>
      </w:r>
      <w:r w:rsidRPr="00937717">
        <w:rPr>
          <w:sz w:val="18"/>
          <w:szCs w:val="18"/>
        </w:rPr>
        <w:br/>
      </w:r>
      <w:r w:rsidRPr="00937717">
        <w:rPr>
          <w:b/>
          <w:bCs/>
          <w:sz w:val="18"/>
          <w:szCs w:val="18"/>
        </w:rPr>
        <w:t>IV.3.3) Informacje na temat partnerstwa innowacyjnego</w:t>
      </w:r>
      <w:r w:rsidRPr="00937717">
        <w:rPr>
          <w:sz w:val="18"/>
          <w:szCs w:val="18"/>
        </w:rPr>
        <w:br/>
        <w:t xml:space="preserve">Elementy opisu przedmiotu zamówienia definiujące minimalne wymagania, którym muszą odpowiadać wszystkie oferty: </w:t>
      </w:r>
      <w:r w:rsidRPr="00937717">
        <w:rPr>
          <w:sz w:val="18"/>
          <w:szCs w:val="18"/>
        </w:rPr>
        <w:br/>
        <w:t xml:space="preserve">Podział negocjacji na etapy w celu ograniczeniu liczby ofert podlegających negocjacjom poprzez zastosowanie kryteriów oceny ofert wskazanych w specyfikacji istotnych warunków zamówienia: </w:t>
      </w:r>
      <w:r w:rsidRPr="00937717">
        <w:rPr>
          <w:sz w:val="18"/>
          <w:szCs w:val="18"/>
        </w:rPr>
        <w:br/>
        <w:t xml:space="preserve">nie </w:t>
      </w:r>
      <w:r w:rsidRPr="00937717">
        <w:rPr>
          <w:sz w:val="18"/>
          <w:szCs w:val="18"/>
        </w:rPr>
        <w:br/>
        <w:t xml:space="preserve">Informacje dodatkowe: </w:t>
      </w:r>
      <w:r w:rsidRPr="00937717">
        <w:rPr>
          <w:sz w:val="18"/>
          <w:szCs w:val="18"/>
        </w:rPr>
        <w:br/>
      </w:r>
      <w:r w:rsidRPr="00937717">
        <w:rPr>
          <w:b/>
          <w:bCs/>
          <w:sz w:val="18"/>
          <w:szCs w:val="18"/>
        </w:rPr>
        <w:t xml:space="preserve">IV.4) Licytacja elektroniczna </w:t>
      </w:r>
      <w:r w:rsidRPr="00937717">
        <w:rPr>
          <w:sz w:val="18"/>
          <w:szCs w:val="18"/>
        </w:rPr>
        <w:br/>
        <w:t xml:space="preserve">Adres strony internetowej, na której będzie prowadzona licytacja elektroniczna: </w:t>
      </w:r>
    </w:p>
    <w:p w:rsidR="00937717" w:rsidRPr="00937717" w:rsidRDefault="00937717" w:rsidP="00937717">
      <w:pPr>
        <w:rPr>
          <w:sz w:val="18"/>
          <w:szCs w:val="18"/>
        </w:rPr>
      </w:pPr>
      <w:r w:rsidRPr="00937717">
        <w:rPr>
          <w:sz w:val="18"/>
          <w:szCs w:val="18"/>
        </w:rPr>
        <w:t xml:space="preserve">Adres strony internetowej, na której jest dostępny opis przedmiotu zamówienia w licytacji elektronicznej: </w:t>
      </w:r>
    </w:p>
    <w:p w:rsidR="00937717" w:rsidRPr="00937717" w:rsidRDefault="00937717" w:rsidP="00937717">
      <w:pPr>
        <w:rPr>
          <w:sz w:val="18"/>
          <w:szCs w:val="18"/>
        </w:rPr>
      </w:pPr>
      <w:r w:rsidRPr="00937717">
        <w:rPr>
          <w:sz w:val="18"/>
          <w:szCs w:val="18"/>
        </w:rPr>
        <w:t xml:space="preserve">Wymagania dotyczące rejestracji i identyfikacji wykonawców w licytacji elektronicznej, w tym wymagania techniczne urządzeń informatycznych: </w:t>
      </w:r>
    </w:p>
    <w:p w:rsidR="00937717" w:rsidRPr="00937717" w:rsidRDefault="00937717" w:rsidP="00937717">
      <w:pPr>
        <w:rPr>
          <w:sz w:val="18"/>
          <w:szCs w:val="18"/>
        </w:rPr>
      </w:pPr>
      <w:r w:rsidRPr="00937717">
        <w:rPr>
          <w:sz w:val="18"/>
          <w:szCs w:val="18"/>
        </w:rPr>
        <w:t xml:space="preserve">Sposób postępowania w toku licytacji elektronicznej, w tym określenie minimalnych wysokości postąpień: </w:t>
      </w:r>
    </w:p>
    <w:p w:rsidR="00937717" w:rsidRPr="00937717" w:rsidRDefault="00937717" w:rsidP="00937717">
      <w:pPr>
        <w:rPr>
          <w:sz w:val="18"/>
          <w:szCs w:val="18"/>
        </w:rPr>
      </w:pPr>
      <w:r w:rsidRPr="00937717">
        <w:rPr>
          <w:sz w:val="18"/>
          <w:szCs w:val="18"/>
        </w:rPr>
        <w:t xml:space="preserve">Informacje o liczbie etapów licytacji elektronicznej i czasie ich trwania: </w:t>
      </w:r>
    </w:p>
    <w:p w:rsidR="00937717" w:rsidRPr="00937717" w:rsidRDefault="00937717" w:rsidP="00937717">
      <w:pPr>
        <w:rPr>
          <w:sz w:val="18"/>
          <w:szCs w:val="18"/>
        </w:rPr>
      </w:pPr>
      <w:r w:rsidRPr="00937717">
        <w:rPr>
          <w:sz w:val="18"/>
          <w:szCs w:val="18"/>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937717" w:rsidRPr="00937717" w:rsidTr="00937717">
        <w:trPr>
          <w:tblCellSpacing w:w="15" w:type="dxa"/>
        </w:trPr>
        <w:tc>
          <w:tcPr>
            <w:tcW w:w="0" w:type="auto"/>
            <w:vAlign w:val="center"/>
            <w:hideMark/>
          </w:tcPr>
          <w:p w:rsidR="00937717" w:rsidRPr="00937717" w:rsidRDefault="00937717" w:rsidP="00937717">
            <w:pPr>
              <w:rPr>
                <w:sz w:val="18"/>
                <w:szCs w:val="18"/>
              </w:rPr>
            </w:pPr>
            <w:r w:rsidRPr="00937717">
              <w:rPr>
                <w:sz w:val="18"/>
                <w:szCs w:val="18"/>
              </w:rPr>
              <w:t>etap nr</w:t>
            </w:r>
          </w:p>
        </w:tc>
        <w:tc>
          <w:tcPr>
            <w:tcW w:w="0" w:type="auto"/>
            <w:vAlign w:val="center"/>
            <w:hideMark/>
          </w:tcPr>
          <w:p w:rsidR="00937717" w:rsidRPr="00937717" w:rsidRDefault="00937717" w:rsidP="00937717">
            <w:pPr>
              <w:rPr>
                <w:sz w:val="18"/>
                <w:szCs w:val="18"/>
              </w:rPr>
            </w:pPr>
            <w:r w:rsidRPr="00937717">
              <w:rPr>
                <w:sz w:val="18"/>
                <w:szCs w:val="18"/>
              </w:rPr>
              <w:t>czas trwania etapu</w:t>
            </w:r>
          </w:p>
        </w:tc>
      </w:tr>
      <w:tr w:rsidR="00937717" w:rsidRPr="00937717" w:rsidTr="00937717">
        <w:trPr>
          <w:tblCellSpacing w:w="15" w:type="dxa"/>
        </w:trPr>
        <w:tc>
          <w:tcPr>
            <w:tcW w:w="0" w:type="auto"/>
            <w:vAlign w:val="center"/>
            <w:hideMark/>
          </w:tcPr>
          <w:p w:rsidR="00937717" w:rsidRPr="00937717" w:rsidRDefault="00937717" w:rsidP="00937717">
            <w:pPr>
              <w:rPr>
                <w:sz w:val="18"/>
                <w:szCs w:val="18"/>
              </w:rPr>
            </w:pPr>
          </w:p>
        </w:tc>
        <w:tc>
          <w:tcPr>
            <w:tcW w:w="0" w:type="auto"/>
            <w:vAlign w:val="center"/>
            <w:hideMark/>
          </w:tcPr>
          <w:p w:rsidR="00937717" w:rsidRPr="00937717" w:rsidRDefault="00937717" w:rsidP="00937717">
            <w:pPr>
              <w:rPr>
                <w:sz w:val="18"/>
                <w:szCs w:val="18"/>
              </w:rPr>
            </w:pPr>
          </w:p>
        </w:tc>
      </w:tr>
    </w:tbl>
    <w:p w:rsidR="00937717" w:rsidRPr="00937717" w:rsidRDefault="00937717" w:rsidP="00937717">
      <w:pPr>
        <w:rPr>
          <w:sz w:val="18"/>
          <w:szCs w:val="18"/>
        </w:rPr>
      </w:pPr>
      <w:r w:rsidRPr="00937717">
        <w:rPr>
          <w:sz w:val="18"/>
          <w:szCs w:val="18"/>
        </w:rPr>
        <w:t xml:space="preserve">Wykonawcy, którzy nie złożyli nowych postąpień, zostaną zakwalifikowani do następnego etapu: nie </w:t>
      </w:r>
    </w:p>
    <w:p w:rsidR="00937717" w:rsidRPr="00937717" w:rsidRDefault="00937717" w:rsidP="00937717">
      <w:pPr>
        <w:rPr>
          <w:sz w:val="18"/>
          <w:szCs w:val="18"/>
        </w:rPr>
      </w:pPr>
      <w:r w:rsidRPr="00937717">
        <w:rPr>
          <w:sz w:val="18"/>
          <w:szCs w:val="18"/>
        </w:rPr>
        <w:t xml:space="preserve">Termin otwarcia licytacji elektronicznej: </w:t>
      </w:r>
    </w:p>
    <w:p w:rsidR="00937717" w:rsidRPr="00937717" w:rsidRDefault="00937717" w:rsidP="00937717">
      <w:pPr>
        <w:rPr>
          <w:sz w:val="18"/>
          <w:szCs w:val="18"/>
        </w:rPr>
      </w:pPr>
      <w:r w:rsidRPr="00937717">
        <w:rPr>
          <w:sz w:val="18"/>
          <w:szCs w:val="18"/>
        </w:rPr>
        <w:t xml:space="preserve">Termin i warunki zamknięcia licytacji elektronicznej: </w:t>
      </w:r>
    </w:p>
    <w:p w:rsidR="00937717" w:rsidRPr="00937717" w:rsidRDefault="00937717" w:rsidP="00937717">
      <w:pPr>
        <w:rPr>
          <w:sz w:val="18"/>
          <w:szCs w:val="18"/>
        </w:rPr>
      </w:pPr>
      <w:r w:rsidRPr="00937717">
        <w:rPr>
          <w:sz w:val="18"/>
          <w:szCs w:val="18"/>
        </w:rPr>
        <w:t xml:space="preserve">Istotne dla stron postanowienia, które zostaną wprowadzone do treści zawieranej umowy w sprawie zamówienia publicznego, albo ogólne warunki umowy, albo wzór umowy: </w:t>
      </w:r>
    </w:p>
    <w:p w:rsidR="00937717" w:rsidRPr="00937717" w:rsidRDefault="00937717" w:rsidP="00937717">
      <w:pPr>
        <w:rPr>
          <w:sz w:val="18"/>
          <w:szCs w:val="18"/>
        </w:rPr>
      </w:pPr>
      <w:r w:rsidRPr="00937717">
        <w:rPr>
          <w:sz w:val="18"/>
          <w:szCs w:val="18"/>
        </w:rPr>
        <w:t xml:space="preserve">Wymagania dotyczące zabezpieczenia należytego wykonania umowy: </w:t>
      </w:r>
    </w:p>
    <w:p w:rsidR="00937717" w:rsidRPr="00937717" w:rsidRDefault="00937717" w:rsidP="00937717">
      <w:pPr>
        <w:rPr>
          <w:sz w:val="18"/>
          <w:szCs w:val="18"/>
        </w:rPr>
      </w:pPr>
      <w:r w:rsidRPr="00937717">
        <w:rPr>
          <w:sz w:val="18"/>
          <w:szCs w:val="18"/>
        </w:rPr>
        <w:t xml:space="preserve">Informacje dodatkowe: </w:t>
      </w:r>
    </w:p>
    <w:p w:rsidR="00937717" w:rsidRPr="00937717" w:rsidRDefault="00937717" w:rsidP="00937717">
      <w:pPr>
        <w:rPr>
          <w:sz w:val="18"/>
          <w:szCs w:val="18"/>
        </w:rPr>
      </w:pPr>
      <w:r w:rsidRPr="00937717">
        <w:rPr>
          <w:b/>
          <w:bCs/>
          <w:sz w:val="18"/>
          <w:szCs w:val="18"/>
        </w:rPr>
        <w:t>IV.5) ZMIANA UMOWY</w:t>
      </w:r>
      <w:r w:rsidRPr="00937717">
        <w:rPr>
          <w:sz w:val="18"/>
          <w:szCs w:val="18"/>
        </w:rPr>
        <w:br/>
      </w:r>
      <w:r w:rsidRPr="00937717">
        <w:rPr>
          <w:b/>
          <w:bCs/>
          <w:sz w:val="18"/>
          <w:szCs w:val="18"/>
        </w:rPr>
        <w:t>Przewiduje się istotne zmiany postanowień zawartej umowy w stosunku do treści oferty, na podstawie której dokonano wyboru wykonawcy:</w:t>
      </w:r>
      <w:r w:rsidRPr="00937717">
        <w:rPr>
          <w:sz w:val="18"/>
          <w:szCs w:val="18"/>
        </w:rPr>
        <w:t xml:space="preserve"> tak </w:t>
      </w:r>
      <w:r w:rsidRPr="00937717">
        <w:rPr>
          <w:sz w:val="18"/>
          <w:szCs w:val="18"/>
        </w:rPr>
        <w:br/>
        <w:t xml:space="preserve">Należy wskazać zakres, charakter zmian oraz warunki wprowadzenia zmian: </w:t>
      </w:r>
      <w:r w:rsidRPr="00937717">
        <w:rPr>
          <w:sz w:val="18"/>
          <w:szCs w:val="18"/>
        </w:rPr>
        <w:br/>
        <w:t xml:space="preserve">1. Strony przewidują możliwość dokonania zmian postanowień niniejszej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lub/oraz harmonogramu rzeczowo-finansowego robót ze względu na: - przedłużenie procedury przetargowej polegające na niepodpisaniu niniejszej umowy w terminie 45 dni od daty wszczęcia postępowania, wynikające z okoliczności znajdujących się po stronie Zamawiającego, - konieczności wykonania robót dodatkowych, robót zamiennych lub rezygnacji z części robót, jeżeli będzie to niezbędne dla prawidłowej realizacji umowy, - kolizji z infrastrukturą podziemną, której nie ujęto w dokumentacji technicznej stanowiącej podstawę wyceny, a która uniemożliwia terminowe zakończenie robót, - wstrzymanie prac objętych umową przez właściwe organy z przyczyn niezależnych i niezawinionych od Wykonawcy co uniemożliwia terminowe zakończenie robót, - wystąpienie niemożliwych do przewidzenia zdarzeń losowych, np. pożar, powódź, itp., - niesprzyjające warunki atmosferyczne nietypowe dla danej pory roku utrzymujące się min. przez 5 dni kalendarzowych, uniemożliwiające prowadzenie robót zgodnie z technologią, - z powodu działań osób trzecich uniemożliwiających wykonanie przedmiotu umowy, które to działania nie są konsekwencją winy którejkolwiek ze stron, 2) możliwa jest aktualizacja harmonogramu rzeczowo-finansowego robót w wypadku zmiany organizacji ruchu na czas trwania robót lub/oraz wynikająca z rozliczenia powykonawczego do faktury częściowej, 3) możliwa jest zmiana organizacji ruchu na czas trwania robót ze względu na: - kolizji z infrastrukturą, której nie ujęto w dokumentacji technicznej stanowiącej podstawę wyceny, a która uniemożliwia terminowe zakończenie robót, - wstrzymanie części prac objętych umową przez właściwe organy z przyczyn niezależnych i niezawinionych od Wykonawcy co uniemożliwia terminowe zakończenie robót, - wystąpienie niemożliwych do przewidzenia zdarzeń losowych, np. pożar, powódź, huragan, itp., - z powodu działań osób lub stron trzecich uniemożliwiających wykonanie części przedmiotu umowy, 4) możliwa jest zmiana organizacji ruchu na czas trwania robót dla wykonania warstwy ścieralnej przy zamknięciu ruchu na drodze lub jej odcinkach, 5) możliwa jest zmiana zakresu robót (nie wykraczająca poza regulacje art. 140 ustawy PZP) w przypadku wystąpienia robót zamiennych, 6) zmiany mające wpływ na wysokość wynagrodzenia: a) zmiany wynikające z konieczności wykonania robót zamiennych, b) zmiany wynikające z konieczności wykonania robót dodatkowych, c) zmiany wynikające z wynagrodzenia kosztorysowego, d) rezygnacja z wykonania części robót. 7) możliwa jest zmiana przedstawiciela Wykonawcy o którym mowa w § 14 ust. 1 pkt. 2.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937717">
        <w:rPr>
          <w:sz w:val="18"/>
          <w:szCs w:val="18"/>
        </w:rPr>
        <w:br/>
      </w:r>
      <w:r w:rsidRPr="00937717">
        <w:rPr>
          <w:b/>
          <w:bCs/>
          <w:sz w:val="18"/>
          <w:szCs w:val="18"/>
        </w:rPr>
        <w:t xml:space="preserve">IV.6) INFORMACJE ADMINISTRACYJNE </w:t>
      </w:r>
      <w:r w:rsidRPr="00937717">
        <w:rPr>
          <w:sz w:val="18"/>
          <w:szCs w:val="18"/>
        </w:rPr>
        <w:br/>
      </w:r>
      <w:r w:rsidRPr="00937717">
        <w:rPr>
          <w:b/>
          <w:bCs/>
          <w:sz w:val="18"/>
          <w:szCs w:val="18"/>
        </w:rPr>
        <w:t xml:space="preserve">IV.6.1) Sposób udostępniania informacji o charakterze poufnym </w:t>
      </w:r>
      <w:r w:rsidRPr="00937717">
        <w:rPr>
          <w:i/>
          <w:iCs/>
          <w:sz w:val="18"/>
          <w:szCs w:val="18"/>
        </w:rPr>
        <w:t xml:space="preserve">(jeżeli dotyczy): </w:t>
      </w:r>
      <w:r w:rsidRPr="00937717">
        <w:rPr>
          <w:sz w:val="18"/>
          <w:szCs w:val="18"/>
        </w:rPr>
        <w:br/>
      </w:r>
      <w:r w:rsidRPr="00937717">
        <w:rPr>
          <w:b/>
          <w:bCs/>
          <w:sz w:val="18"/>
          <w:szCs w:val="18"/>
        </w:rPr>
        <w:t>Środki służące ochronie informacji o charakterze poufnym</w:t>
      </w:r>
      <w:r w:rsidRPr="00937717">
        <w:rPr>
          <w:sz w:val="18"/>
          <w:szCs w:val="18"/>
        </w:rPr>
        <w:br/>
      </w:r>
      <w:r w:rsidRPr="00937717">
        <w:rPr>
          <w:b/>
          <w:bCs/>
          <w:sz w:val="18"/>
          <w:szCs w:val="18"/>
        </w:rPr>
        <w:t xml:space="preserve">IV.6.2) Termin składania ofert lub wniosków o dopuszczenie do udziału w postępowaniu: </w:t>
      </w:r>
      <w:r w:rsidRPr="00937717">
        <w:rPr>
          <w:sz w:val="18"/>
          <w:szCs w:val="18"/>
        </w:rPr>
        <w:br/>
        <w:t xml:space="preserve">Data: 10/04/2017, godzina: 12:00, </w:t>
      </w:r>
      <w:r w:rsidRPr="00937717">
        <w:rPr>
          <w:sz w:val="18"/>
          <w:szCs w:val="18"/>
        </w:rPr>
        <w:br/>
        <w:t xml:space="preserve">Skrócenie terminu składania wniosków, ze względu na pilną potrzebę udzielenia zamówienia (przetarg nieograniczony, przetarg ograniczony, negocjacje z ogłoszeniem): </w:t>
      </w:r>
      <w:r w:rsidRPr="00937717">
        <w:rPr>
          <w:sz w:val="18"/>
          <w:szCs w:val="18"/>
        </w:rPr>
        <w:br/>
        <w:t xml:space="preserve">nie </w:t>
      </w:r>
      <w:r w:rsidRPr="00937717">
        <w:rPr>
          <w:sz w:val="18"/>
          <w:szCs w:val="18"/>
        </w:rPr>
        <w:br/>
        <w:t xml:space="preserve">Wskazać powody: </w:t>
      </w:r>
      <w:r w:rsidRPr="00937717">
        <w:rPr>
          <w:sz w:val="18"/>
          <w:szCs w:val="18"/>
        </w:rPr>
        <w:br/>
      </w:r>
      <w:bookmarkStart w:id="0" w:name="_GoBack"/>
      <w:bookmarkEnd w:id="0"/>
      <w:r w:rsidRPr="00937717">
        <w:rPr>
          <w:sz w:val="18"/>
          <w:szCs w:val="18"/>
        </w:rPr>
        <w:t xml:space="preserve">Język lub języki, w jakich mogą być sporządzane oferty lub wnioski o dopuszczenie do udziału w postępowaniu </w:t>
      </w:r>
      <w:r w:rsidRPr="00937717">
        <w:rPr>
          <w:sz w:val="18"/>
          <w:szCs w:val="18"/>
        </w:rPr>
        <w:br/>
        <w:t>&gt; język polski</w:t>
      </w:r>
      <w:r w:rsidRPr="00937717">
        <w:rPr>
          <w:sz w:val="18"/>
          <w:szCs w:val="18"/>
        </w:rPr>
        <w:br/>
      </w:r>
      <w:r w:rsidRPr="00937717">
        <w:rPr>
          <w:b/>
          <w:bCs/>
          <w:sz w:val="18"/>
          <w:szCs w:val="18"/>
        </w:rPr>
        <w:t xml:space="preserve">IV.6.3) Termin związania ofertą: </w:t>
      </w:r>
      <w:r w:rsidRPr="00937717">
        <w:rPr>
          <w:sz w:val="18"/>
          <w:szCs w:val="18"/>
        </w:rPr>
        <w:t xml:space="preserve">okres w dniach: 30 (od ostatecznego terminu składania ofert) </w:t>
      </w:r>
      <w:r w:rsidRPr="00937717">
        <w:rPr>
          <w:sz w:val="18"/>
          <w:szCs w:val="18"/>
        </w:rPr>
        <w:br/>
      </w:r>
      <w:r w:rsidRPr="00937717">
        <w:rPr>
          <w:b/>
          <w:bCs/>
          <w:sz w:val="18"/>
          <w:szCs w:val="18"/>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37717">
        <w:rPr>
          <w:sz w:val="18"/>
          <w:szCs w:val="18"/>
        </w:rPr>
        <w:t xml:space="preserve"> nie </w:t>
      </w:r>
      <w:r w:rsidRPr="00937717">
        <w:rPr>
          <w:sz w:val="18"/>
          <w:szCs w:val="18"/>
        </w:rPr>
        <w:br/>
      </w:r>
      <w:r w:rsidRPr="00937717">
        <w:rPr>
          <w:b/>
          <w:bCs/>
          <w:sz w:val="18"/>
          <w:szCs w:val="18"/>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37717">
        <w:rPr>
          <w:sz w:val="18"/>
          <w:szCs w:val="18"/>
        </w:rPr>
        <w:t xml:space="preserve"> nie </w:t>
      </w:r>
      <w:r w:rsidRPr="00937717">
        <w:rPr>
          <w:sz w:val="18"/>
          <w:szCs w:val="18"/>
        </w:rPr>
        <w:br/>
      </w:r>
      <w:r w:rsidRPr="00937717">
        <w:rPr>
          <w:b/>
          <w:bCs/>
          <w:sz w:val="18"/>
          <w:szCs w:val="18"/>
        </w:rPr>
        <w:t>IV.6.6) Informacje dodatkowe:</w:t>
      </w:r>
    </w:p>
    <w:p w:rsidR="00642A4E" w:rsidRPr="00937717" w:rsidRDefault="00642A4E" w:rsidP="00937717">
      <w:pPr>
        <w:rPr>
          <w:sz w:val="18"/>
          <w:szCs w:val="18"/>
        </w:rPr>
      </w:pPr>
    </w:p>
    <w:sectPr w:rsidR="00642A4E" w:rsidRPr="00937717" w:rsidSect="00820A20">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BF7" w:rsidRDefault="00924BF7" w:rsidP="00642A4E">
      <w:r>
        <w:separator/>
      </w:r>
    </w:p>
  </w:endnote>
  <w:endnote w:type="continuationSeparator" w:id="0">
    <w:p w:rsidR="00924BF7" w:rsidRDefault="00924BF7"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EndPr/>
    <w:sdtContent>
      <w:p w:rsidR="00642A4E" w:rsidRDefault="00642A4E" w:rsidP="00642A4E">
        <w:pPr>
          <w:pStyle w:val="Stopka"/>
          <w:jc w:val="right"/>
        </w:pPr>
        <w:r w:rsidRPr="00937717">
          <w:rPr>
            <w:sz w:val="18"/>
            <w:szCs w:val="18"/>
          </w:rPr>
          <w:fldChar w:fldCharType="begin"/>
        </w:r>
        <w:r w:rsidRPr="00937717">
          <w:rPr>
            <w:sz w:val="18"/>
            <w:szCs w:val="18"/>
          </w:rPr>
          <w:instrText>PAGE   \* MERGEFORMAT</w:instrText>
        </w:r>
        <w:r w:rsidRPr="00937717">
          <w:rPr>
            <w:sz w:val="18"/>
            <w:szCs w:val="18"/>
          </w:rPr>
          <w:fldChar w:fldCharType="separate"/>
        </w:r>
        <w:r w:rsidR="00937717">
          <w:rPr>
            <w:noProof/>
            <w:sz w:val="18"/>
            <w:szCs w:val="18"/>
          </w:rPr>
          <w:t>5</w:t>
        </w:r>
        <w:r w:rsidRPr="00937717">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BF7" w:rsidRDefault="00924BF7" w:rsidP="00642A4E">
      <w:r>
        <w:separator/>
      </w:r>
    </w:p>
  </w:footnote>
  <w:footnote w:type="continuationSeparator" w:id="0">
    <w:p w:rsidR="00924BF7" w:rsidRDefault="00924BF7"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2765EF"/>
    <w:rsid w:val="004A0B78"/>
    <w:rsid w:val="004B5C9E"/>
    <w:rsid w:val="00642A4E"/>
    <w:rsid w:val="006822E7"/>
    <w:rsid w:val="00820A20"/>
    <w:rsid w:val="00924BF7"/>
    <w:rsid w:val="009377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408393">
      <w:bodyDiv w:val="1"/>
      <w:marLeft w:val="0"/>
      <w:marRight w:val="0"/>
      <w:marTop w:val="0"/>
      <w:marBottom w:val="0"/>
      <w:divBdr>
        <w:top w:val="none" w:sz="0" w:space="0" w:color="auto"/>
        <w:left w:val="none" w:sz="0" w:space="0" w:color="auto"/>
        <w:bottom w:val="none" w:sz="0" w:space="0" w:color="auto"/>
        <w:right w:val="none" w:sz="0" w:space="0" w:color="auto"/>
      </w:divBdr>
      <w:divsChild>
        <w:div w:id="1416828787">
          <w:marLeft w:val="0"/>
          <w:marRight w:val="0"/>
          <w:marTop w:val="0"/>
          <w:marBottom w:val="0"/>
          <w:divBdr>
            <w:top w:val="none" w:sz="0" w:space="0" w:color="auto"/>
            <w:left w:val="none" w:sz="0" w:space="0" w:color="auto"/>
            <w:bottom w:val="none" w:sz="0" w:space="0" w:color="auto"/>
            <w:right w:val="none" w:sz="0" w:space="0" w:color="auto"/>
          </w:divBdr>
          <w:divsChild>
            <w:div w:id="1519847950">
              <w:marLeft w:val="0"/>
              <w:marRight w:val="0"/>
              <w:marTop w:val="0"/>
              <w:marBottom w:val="0"/>
              <w:divBdr>
                <w:top w:val="none" w:sz="0" w:space="0" w:color="auto"/>
                <w:left w:val="none" w:sz="0" w:space="0" w:color="auto"/>
                <w:bottom w:val="none" w:sz="0" w:space="0" w:color="auto"/>
                <w:right w:val="none" w:sz="0" w:space="0" w:color="auto"/>
              </w:divBdr>
              <w:divsChild>
                <w:div w:id="648291987">
                  <w:marLeft w:val="0"/>
                  <w:marRight w:val="0"/>
                  <w:marTop w:val="0"/>
                  <w:marBottom w:val="0"/>
                  <w:divBdr>
                    <w:top w:val="none" w:sz="0" w:space="0" w:color="auto"/>
                    <w:left w:val="none" w:sz="0" w:space="0" w:color="auto"/>
                    <w:bottom w:val="none" w:sz="0" w:space="0" w:color="auto"/>
                    <w:right w:val="none" w:sz="0" w:space="0" w:color="auto"/>
                  </w:divBdr>
                  <w:divsChild>
                    <w:div w:id="1416970796">
                      <w:marLeft w:val="0"/>
                      <w:marRight w:val="0"/>
                      <w:marTop w:val="0"/>
                      <w:marBottom w:val="0"/>
                      <w:divBdr>
                        <w:top w:val="none" w:sz="0" w:space="0" w:color="auto"/>
                        <w:left w:val="none" w:sz="0" w:space="0" w:color="auto"/>
                        <w:bottom w:val="none" w:sz="0" w:space="0" w:color="auto"/>
                        <w:right w:val="none" w:sz="0" w:space="0" w:color="auto"/>
                      </w:divBdr>
                      <w:divsChild>
                        <w:div w:id="667632324">
                          <w:marLeft w:val="0"/>
                          <w:marRight w:val="0"/>
                          <w:marTop w:val="0"/>
                          <w:marBottom w:val="0"/>
                          <w:divBdr>
                            <w:top w:val="none" w:sz="0" w:space="0" w:color="auto"/>
                            <w:left w:val="none" w:sz="0" w:space="0" w:color="auto"/>
                            <w:bottom w:val="none" w:sz="0" w:space="0" w:color="auto"/>
                            <w:right w:val="none" w:sz="0" w:space="0" w:color="auto"/>
                          </w:divBdr>
                        </w:div>
                        <w:div w:id="96947149">
                          <w:marLeft w:val="0"/>
                          <w:marRight w:val="0"/>
                          <w:marTop w:val="0"/>
                          <w:marBottom w:val="0"/>
                          <w:divBdr>
                            <w:top w:val="none" w:sz="0" w:space="0" w:color="auto"/>
                            <w:left w:val="none" w:sz="0" w:space="0" w:color="auto"/>
                            <w:bottom w:val="none" w:sz="0" w:space="0" w:color="auto"/>
                            <w:right w:val="none" w:sz="0" w:space="0" w:color="auto"/>
                          </w:divBdr>
                        </w:div>
                        <w:div w:id="354189107">
                          <w:marLeft w:val="0"/>
                          <w:marRight w:val="0"/>
                          <w:marTop w:val="0"/>
                          <w:marBottom w:val="0"/>
                          <w:divBdr>
                            <w:top w:val="none" w:sz="0" w:space="0" w:color="auto"/>
                            <w:left w:val="none" w:sz="0" w:space="0" w:color="auto"/>
                            <w:bottom w:val="none" w:sz="0" w:space="0" w:color="auto"/>
                            <w:right w:val="none" w:sz="0" w:space="0" w:color="auto"/>
                          </w:divBdr>
                        </w:div>
                        <w:div w:id="1811822779">
                          <w:marLeft w:val="0"/>
                          <w:marRight w:val="0"/>
                          <w:marTop w:val="0"/>
                          <w:marBottom w:val="0"/>
                          <w:divBdr>
                            <w:top w:val="none" w:sz="0" w:space="0" w:color="auto"/>
                            <w:left w:val="none" w:sz="0" w:space="0" w:color="auto"/>
                            <w:bottom w:val="none" w:sz="0" w:space="0" w:color="auto"/>
                            <w:right w:val="none" w:sz="0" w:space="0" w:color="auto"/>
                          </w:divBdr>
                          <w:divsChild>
                            <w:div w:id="63112582">
                              <w:marLeft w:val="0"/>
                              <w:marRight w:val="0"/>
                              <w:marTop w:val="0"/>
                              <w:marBottom w:val="0"/>
                              <w:divBdr>
                                <w:top w:val="none" w:sz="0" w:space="0" w:color="auto"/>
                                <w:left w:val="none" w:sz="0" w:space="0" w:color="auto"/>
                                <w:bottom w:val="none" w:sz="0" w:space="0" w:color="auto"/>
                                <w:right w:val="none" w:sz="0" w:space="0" w:color="auto"/>
                              </w:divBdr>
                            </w:div>
                          </w:divsChild>
                        </w:div>
                        <w:div w:id="1980186206">
                          <w:marLeft w:val="0"/>
                          <w:marRight w:val="0"/>
                          <w:marTop w:val="0"/>
                          <w:marBottom w:val="0"/>
                          <w:divBdr>
                            <w:top w:val="none" w:sz="0" w:space="0" w:color="auto"/>
                            <w:left w:val="none" w:sz="0" w:space="0" w:color="auto"/>
                            <w:bottom w:val="none" w:sz="0" w:space="0" w:color="auto"/>
                            <w:right w:val="none" w:sz="0" w:space="0" w:color="auto"/>
                          </w:divBdr>
                          <w:divsChild>
                            <w:div w:id="2003460893">
                              <w:marLeft w:val="0"/>
                              <w:marRight w:val="0"/>
                              <w:marTop w:val="0"/>
                              <w:marBottom w:val="0"/>
                              <w:divBdr>
                                <w:top w:val="none" w:sz="0" w:space="0" w:color="auto"/>
                                <w:left w:val="none" w:sz="0" w:space="0" w:color="auto"/>
                                <w:bottom w:val="none" w:sz="0" w:space="0" w:color="auto"/>
                                <w:right w:val="none" w:sz="0" w:space="0" w:color="auto"/>
                              </w:divBdr>
                            </w:div>
                          </w:divsChild>
                        </w:div>
                        <w:div w:id="340082774">
                          <w:marLeft w:val="0"/>
                          <w:marRight w:val="0"/>
                          <w:marTop w:val="0"/>
                          <w:marBottom w:val="0"/>
                          <w:divBdr>
                            <w:top w:val="none" w:sz="0" w:space="0" w:color="auto"/>
                            <w:left w:val="none" w:sz="0" w:space="0" w:color="auto"/>
                            <w:bottom w:val="none" w:sz="0" w:space="0" w:color="auto"/>
                            <w:right w:val="none" w:sz="0" w:space="0" w:color="auto"/>
                          </w:divBdr>
                          <w:divsChild>
                            <w:div w:id="1002199438">
                              <w:marLeft w:val="0"/>
                              <w:marRight w:val="0"/>
                              <w:marTop w:val="0"/>
                              <w:marBottom w:val="0"/>
                              <w:divBdr>
                                <w:top w:val="none" w:sz="0" w:space="0" w:color="auto"/>
                                <w:left w:val="none" w:sz="0" w:space="0" w:color="auto"/>
                                <w:bottom w:val="none" w:sz="0" w:space="0" w:color="auto"/>
                                <w:right w:val="none" w:sz="0" w:space="0" w:color="auto"/>
                              </w:divBdr>
                            </w:div>
                            <w:div w:id="1189685654">
                              <w:marLeft w:val="0"/>
                              <w:marRight w:val="0"/>
                              <w:marTop w:val="0"/>
                              <w:marBottom w:val="0"/>
                              <w:divBdr>
                                <w:top w:val="none" w:sz="0" w:space="0" w:color="auto"/>
                                <w:left w:val="none" w:sz="0" w:space="0" w:color="auto"/>
                                <w:bottom w:val="none" w:sz="0" w:space="0" w:color="auto"/>
                                <w:right w:val="none" w:sz="0" w:space="0" w:color="auto"/>
                              </w:divBdr>
                            </w:div>
                            <w:div w:id="1764106103">
                              <w:marLeft w:val="0"/>
                              <w:marRight w:val="0"/>
                              <w:marTop w:val="0"/>
                              <w:marBottom w:val="0"/>
                              <w:divBdr>
                                <w:top w:val="none" w:sz="0" w:space="0" w:color="auto"/>
                                <w:left w:val="none" w:sz="0" w:space="0" w:color="auto"/>
                                <w:bottom w:val="none" w:sz="0" w:space="0" w:color="auto"/>
                                <w:right w:val="none" w:sz="0" w:space="0" w:color="auto"/>
                              </w:divBdr>
                            </w:div>
                            <w:div w:id="968437433">
                              <w:marLeft w:val="0"/>
                              <w:marRight w:val="0"/>
                              <w:marTop w:val="0"/>
                              <w:marBottom w:val="0"/>
                              <w:divBdr>
                                <w:top w:val="none" w:sz="0" w:space="0" w:color="auto"/>
                                <w:left w:val="none" w:sz="0" w:space="0" w:color="auto"/>
                                <w:bottom w:val="none" w:sz="0" w:space="0" w:color="auto"/>
                                <w:right w:val="none" w:sz="0" w:space="0" w:color="auto"/>
                              </w:divBdr>
                            </w:div>
                          </w:divsChild>
                        </w:div>
                        <w:div w:id="1073047267">
                          <w:marLeft w:val="0"/>
                          <w:marRight w:val="0"/>
                          <w:marTop w:val="0"/>
                          <w:marBottom w:val="0"/>
                          <w:divBdr>
                            <w:top w:val="none" w:sz="0" w:space="0" w:color="auto"/>
                            <w:left w:val="none" w:sz="0" w:space="0" w:color="auto"/>
                            <w:bottom w:val="none" w:sz="0" w:space="0" w:color="auto"/>
                            <w:right w:val="none" w:sz="0" w:space="0" w:color="auto"/>
                          </w:divBdr>
                          <w:divsChild>
                            <w:div w:id="837307547">
                              <w:marLeft w:val="0"/>
                              <w:marRight w:val="0"/>
                              <w:marTop w:val="0"/>
                              <w:marBottom w:val="0"/>
                              <w:divBdr>
                                <w:top w:val="none" w:sz="0" w:space="0" w:color="auto"/>
                                <w:left w:val="none" w:sz="0" w:space="0" w:color="auto"/>
                                <w:bottom w:val="none" w:sz="0" w:space="0" w:color="auto"/>
                                <w:right w:val="none" w:sz="0" w:space="0" w:color="auto"/>
                              </w:divBdr>
                            </w:div>
                            <w:div w:id="2089691778">
                              <w:marLeft w:val="0"/>
                              <w:marRight w:val="0"/>
                              <w:marTop w:val="0"/>
                              <w:marBottom w:val="0"/>
                              <w:divBdr>
                                <w:top w:val="none" w:sz="0" w:space="0" w:color="auto"/>
                                <w:left w:val="none" w:sz="0" w:space="0" w:color="auto"/>
                                <w:bottom w:val="none" w:sz="0" w:space="0" w:color="auto"/>
                                <w:right w:val="none" w:sz="0" w:space="0" w:color="auto"/>
                              </w:divBdr>
                            </w:div>
                            <w:div w:id="1459563296">
                              <w:marLeft w:val="0"/>
                              <w:marRight w:val="0"/>
                              <w:marTop w:val="0"/>
                              <w:marBottom w:val="0"/>
                              <w:divBdr>
                                <w:top w:val="none" w:sz="0" w:space="0" w:color="auto"/>
                                <w:left w:val="none" w:sz="0" w:space="0" w:color="auto"/>
                                <w:bottom w:val="none" w:sz="0" w:space="0" w:color="auto"/>
                                <w:right w:val="none" w:sz="0" w:space="0" w:color="auto"/>
                              </w:divBdr>
                            </w:div>
                            <w:div w:id="98375505">
                              <w:marLeft w:val="0"/>
                              <w:marRight w:val="0"/>
                              <w:marTop w:val="0"/>
                              <w:marBottom w:val="0"/>
                              <w:divBdr>
                                <w:top w:val="none" w:sz="0" w:space="0" w:color="auto"/>
                                <w:left w:val="none" w:sz="0" w:space="0" w:color="auto"/>
                                <w:bottom w:val="none" w:sz="0" w:space="0" w:color="auto"/>
                                <w:right w:val="none" w:sz="0" w:space="0" w:color="auto"/>
                              </w:divBdr>
                            </w:div>
                            <w:div w:id="61300375">
                              <w:marLeft w:val="0"/>
                              <w:marRight w:val="0"/>
                              <w:marTop w:val="0"/>
                              <w:marBottom w:val="0"/>
                              <w:divBdr>
                                <w:top w:val="none" w:sz="0" w:space="0" w:color="auto"/>
                                <w:left w:val="none" w:sz="0" w:space="0" w:color="auto"/>
                                <w:bottom w:val="none" w:sz="0" w:space="0" w:color="auto"/>
                                <w:right w:val="none" w:sz="0" w:space="0" w:color="auto"/>
                              </w:divBdr>
                            </w:div>
                            <w:div w:id="1671373970">
                              <w:marLeft w:val="0"/>
                              <w:marRight w:val="0"/>
                              <w:marTop w:val="0"/>
                              <w:marBottom w:val="0"/>
                              <w:divBdr>
                                <w:top w:val="none" w:sz="0" w:space="0" w:color="auto"/>
                                <w:left w:val="none" w:sz="0" w:space="0" w:color="auto"/>
                                <w:bottom w:val="none" w:sz="0" w:space="0" w:color="auto"/>
                                <w:right w:val="none" w:sz="0" w:space="0" w:color="auto"/>
                              </w:divBdr>
                            </w:div>
                            <w:div w:id="158887095">
                              <w:marLeft w:val="0"/>
                              <w:marRight w:val="0"/>
                              <w:marTop w:val="0"/>
                              <w:marBottom w:val="0"/>
                              <w:divBdr>
                                <w:top w:val="none" w:sz="0" w:space="0" w:color="auto"/>
                                <w:left w:val="none" w:sz="0" w:space="0" w:color="auto"/>
                                <w:bottom w:val="none" w:sz="0" w:space="0" w:color="auto"/>
                                <w:right w:val="none" w:sz="0" w:space="0" w:color="auto"/>
                              </w:divBdr>
                            </w:div>
                          </w:divsChild>
                        </w:div>
                        <w:div w:id="1162739772">
                          <w:marLeft w:val="0"/>
                          <w:marRight w:val="0"/>
                          <w:marTop w:val="0"/>
                          <w:marBottom w:val="0"/>
                          <w:divBdr>
                            <w:top w:val="none" w:sz="0" w:space="0" w:color="auto"/>
                            <w:left w:val="none" w:sz="0" w:space="0" w:color="auto"/>
                            <w:bottom w:val="none" w:sz="0" w:space="0" w:color="auto"/>
                            <w:right w:val="none" w:sz="0" w:space="0" w:color="auto"/>
                          </w:divBdr>
                          <w:divsChild>
                            <w:div w:id="703677444">
                              <w:marLeft w:val="0"/>
                              <w:marRight w:val="0"/>
                              <w:marTop w:val="0"/>
                              <w:marBottom w:val="0"/>
                              <w:divBdr>
                                <w:top w:val="none" w:sz="0" w:space="0" w:color="auto"/>
                                <w:left w:val="none" w:sz="0" w:space="0" w:color="auto"/>
                                <w:bottom w:val="none" w:sz="0" w:space="0" w:color="auto"/>
                                <w:right w:val="none" w:sz="0" w:space="0" w:color="auto"/>
                              </w:divBdr>
                            </w:div>
                            <w:div w:id="1460612479">
                              <w:marLeft w:val="0"/>
                              <w:marRight w:val="0"/>
                              <w:marTop w:val="0"/>
                              <w:marBottom w:val="0"/>
                              <w:divBdr>
                                <w:top w:val="none" w:sz="0" w:space="0" w:color="auto"/>
                                <w:left w:val="none" w:sz="0" w:space="0" w:color="auto"/>
                                <w:bottom w:val="none" w:sz="0" w:space="0" w:color="auto"/>
                                <w:right w:val="none" w:sz="0" w:space="0" w:color="auto"/>
                              </w:divBdr>
                            </w:div>
                            <w:div w:id="1770469098">
                              <w:marLeft w:val="0"/>
                              <w:marRight w:val="0"/>
                              <w:marTop w:val="0"/>
                              <w:marBottom w:val="0"/>
                              <w:divBdr>
                                <w:top w:val="none" w:sz="0" w:space="0" w:color="auto"/>
                                <w:left w:val="none" w:sz="0" w:space="0" w:color="auto"/>
                                <w:bottom w:val="none" w:sz="0" w:space="0" w:color="auto"/>
                                <w:right w:val="none" w:sz="0" w:space="0" w:color="auto"/>
                              </w:divBdr>
                            </w:div>
                          </w:divsChild>
                        </w:div>
                        <w:div w:id="2139492400">
                          <w:marLeft w:val="0"/>
                          <w:marRight w:val="0"/>
                          <w:marTop w:val="0"/>
                          <w:marBottom w:val="0"/>
                          <w:divBdr>
                            <w:top w:val="none" w:sz="0" w:space="0" w:color="auto"/>
                            <w:left w:val="none" w:sz="0" w:space="0" w:color="auto"/>
                            <w:bottom w:val="none" w:sz="0" w:space="0" w:color="auto"/>
                            <w:right w:val="none" w:sz="0" w:space="0" w:color="auto"/>
                          </w:divBdr>
                          <w:divsChild>
                            <w:div w:id="2024625083">
                              <w:marLeft w:val="0"/>
                              <w:marRight w:val="0"/>
                              <w:marTop w:val="0"/>
                              <w:marBottom w:val="0"/>
                              <w:divBdr>
                                <w:top w:val="none" w:sz="0" w:space="0" w:color="auto"/>
                                <w:left w:val="none" w:sz="0" w:space="0" w:color="auto"/>
                                <w:bottom w:val="none" w:sz="0" w:space="0" w:color="auto"/>
                                <w:right w:val="none" w:sz="0" w:space="0" w:color="auto"/>
                              </w:divBdr>
                            </w:div>
                            <w:div w:id="1177618403">
                              <w:marLeft w:val="0"/>
                              <w:marRight w:val="0"/>
                              <w:marTop w:val="0"/>
                              <w:marBottom w:val="0"/>
                              <w:divBdr>
                                <w:top w:val="none" w:sz="0" w:space="0" w:color="auto"/>
                                <w:left w:val="none" w:sz="0" w:space="0" w:color="auto"/>
                                <w:bottom w:val="none" w:sz="0" w:space="0" w:color="auto"/>
                                <w:right w:val="none" w:sz="0" w:space="0" w:color="auto"/>
                              </w:divBdr>
                            </w:div>
                            <w:div w:id="287590967">
                              <w:marLeft w:val="0"/>
                              <w:marRight w:val="0"/>
                              <w:marTop w:val="0"/>
                              <w:marBottom w:val="0"/>
                              <w:divBdr>
                                <w:top w:val="none" w:sz="0" w:space="0" w:color="auto"/>
                                <w:left w:val="none" w:sz="0" w:space="0" w:color="auto"/>
                                <w:bottom w:val="none" w:sz="0" w:space="0" w:color="auto"/>
                                <w:right w:val="none" w:sz="0" w:space="0" w:color="auto"/>
                              </w:divBdr>
                            </w:div>
                            <w:div w:id="1228373554">
                              <w:marLeft w:val="0"/>
                              <w:marRight w:val="0"/>
                              <w:marTop w:val="0"/>
                              <w:marBottom w:val="0"/>
                              <w:divBdr>
                                <w:top w:val="none" w:sz="0" w:space="0" w:color="auto"/>
                                <w:left w:val="none" w:sz="0" w:space="0" w:color="auto"/>
                                <w:bottom w:val="none" w:sz="0" w:space="0" w:color="auto"/>
                                <w:right w:val="none" w:sz="0" w:space="0" w:color="auto"/>
                              </w:divBdr>
                            </w:div>
                            <w:div w:id="2129395867">
                              <w:marLeft w:val="0"/>
                              <w:marRight w:val="0"/>
                              <w:marTop w:val="0"/>
                              <w:marBottom w:val="0"/>
                              <w:divBdr>
                                <w:top w:val="none" w:sz="0" w:space="0" w:color="auto"/>
                                <w:left w:val="none" w:sz="0" w:space="0" w:color="auto"/>
                                <w:bottom w:val="none" w:sz="0" w:space="0" w:color="auto"/>
                                <w:right w:val="none" w:sz="0" w:space="0" w:color="auto"/>
                              </w:divBdr>
                            </w:div>
                            <w:div w:id="948047980">
                              <w:marLeft w:val="0"/>
                              <w:marRight w:val="0"/>
                              <w:marTop w:val="0"/>
                              <w:marBottom w:val="0"/>
                              <w:divBdr>
                                <w:top w:val="none" w:sz="0" w:space="0" w:color="auto"/>
                                <w:left w:val="none" w:sz="0" w:space="0" w:color="auto"/>
                                <w:bottom w:val="none" w:sz="0" w:space="0" w:color="auto"/>
                                <w:right w:val="none" w:sz="0" w:space="0" w:color="auto"/>
                              </w:divBdr>
                            </w:div>
                            <w:div w:id="298220853">
                              <w:marLeft w:val="0"/>
                              <w:marRight w:val="0"/>
                              <w:marTop w:val="0"/>
                              <w:marBottom w:val="0"/>
                              <w:divBdr>
                                <w:top w:val="none" w:sz="0" w:space="0" w:color="auto"/>
                                <w:left w:val="none" w:sz="0" w:space="0" w:color="auto"/>
                                <w:bottom w:val="none" w:sz="0" w:space="0" w:color="auto"/>
                                <w:right w:val="none" w:sz="0" w:space="0" w:color="auto"/>
                              </w:divBdr>
                            </w:div>
                          </w:divsChild>
                        </w:div>
                        <w:div w:id="124856021">
                          <w:marLeft w:val="0"/>
                          <w:marRight w:val="0"/>
                          <w:marTop w:val="0"/>
                          <w:marBottom w:val="0"/>
                          <w:divBdr>
                            <w:top w:val="none" w:sz="0" w:space="0" w:color="auto"/>
                            <w:left w:val="none" w:sz="0" w:space="0" w:color="auto"/>
                            <w:bottom w:val="none" w:sz="0" w:space="0" w:color="auto"/>
                            <w:right w:val="none" w:sz="0" w:space="0" w:color="auto"/>
                          </w:divBdr>
                          <w:divsChild>
                            <w:div w:id="168521934">
                              <w:marLeft w:val="0"/>
                              <w:marRight w:val="0"/>
                              <w:marTop w:val="0"/>
                              <w:marBottom w:val="0"/>
                              <w:divBdr>
                                <w:top w:val="none" w:sz="0" w:space="0" w:color="auto"/>
                                <w:left w:val="none" w:sz="0" w:space="0" w:color="auto"/>
                                <w:bottom w:val="none" w:sz="0" w:space="0" w:color="auto"/>
                                <w:right w:val="none" w:sz="0" w:space="0" w:color="auto"/>
                              </w:divBdr>
                            </w:div>
                            <w:div w:id="1117019282">
                              <w:marLeft w:val="0"/>
                              <w:marRight w:val="0"/>
                              <w:marTop w:val="0"/>
                              <w:marBottom w:val="0"/>
                              <w:divBdr>
                                <w:top w:val="none" w:sz="0" w:space="0" w:color="auto"/>
                                <w:left w:val="none" w:sz="0" w:space="0" w:color="auto"/>
                                <w:bottom w:val="none" w:sz="0" w:space="0" w:color="auto"/>
                                <w:right w:val="none" w:sz="0" w:space="0" w:color="auto"/>
                              </w:divBdr>
                            </w:div>
                            <w:div w:id="41639460">
                              <w:marLeft w:val="0"/>
                              <w:marRight w:val="0"/>
                              <w:marTop w:val="0"/>
                              <w:marBottom w:val="0"/>
                              <w:divBdr>
                                <w:top w:val="none" w:sz="0" w:space="0" w:color="auto"/>
                                <w:left w:val="none" w:sz="0" w:space="0" w:color="auto"/>
                                <w:bottom w:val="none" w:sz="0" w:space="0" w:color="auto"/>
                                <w:right w:val="none" w:sz="0" w:space="0" w:color="auto"/>
                              </w:divBdr>
                            </w:div>
                            <w:div w:id="623922653">
                              <w:marLeft w:val="0"/>
                              <w:marRight w:val="0"/>
                              <w:marTop w:val="0"/>
                              <w:marBottom w:val="0"/>
                              <w:divBdr>
                                <w:top w:val="none" w:sz="0" w:space="0" w:color="auto"/>
                                <w:left w:val="none" w:sz="0" w:space="0" w:color="auto"/>
                                <w:bottom w:val="none" w:sz="0" w:space="0" w:color="auto"/>
                                <w:right w:val="none" w:sz="0" w:space="0" w:color="auto"/>
                              </w:divBdr>
                            </w:div>
                            <w:div w:id="880438903">
                              <w:marLeft w:val="0"/>
                              <w:marRight w:val="0"/>
                              <w:marTop w:val="0"/>
                              <w:marBottom w:val="0"/>
                              <w:divBdr>
                                <w:top w:val="none" w:sz="0" w:space="0" w:color="auto"/>
                                <w:left w:val="none" w:sz="0" w:space="0" w:color="auto"/>
                                <w:bottom w:val="none" w:sz="0" w:space="0" w:color="auto"/>
                                <w:right w:val="none" w:sz="0" w:space="0" w:color="auto"/>
                              </w:divBdr>
                            </w:div>
                            <w:div w:id="1721441138">
                              <w:marLeft w:val="0"/>
                              <w:marRight w:val="0"/>
                              <w:marTop w:val="0"/>
                              <w:marBottom w:val="0"/>
                              <w:divBdr>
                                <w:top w:val="none" w:sz="0" w:space="0" w:color="auto"/>
                                <w:left w:val="none" w:sz="0" w:space="0" w:color="auto"/>
                                <w:bottom w:val="none" w:sz="0" w:space="0" w:color="auto"/>
                                <w:right w:val="none" w:sz="0" w:space="0" w:color="auto"/>
                              </w:divBdr>
                            </w:div>
                            <w:div w:id="831415260">
                              <w:marLeft w:val="0"/>
                              <w:marRight w:val="0"/>
                              <w:marTop w:val="0"/>
                              <w:marBottom w:val="0"/>
                              <w:divBdr>
                                <w:top w:val="none" w:sz="0" w:space="0" w:color="auto"/>
                                <w:left w:val="none" w:sz="0" w:space="0" w:color="auto"/>
                                <w:bottom w:val="none" w:sz="0" w:space="0" w:color="auto"/>
                                <w:right w:val="none" w:sz="0" w:space="0" w:color="auto"/>
                              </w:divBdr>
                            </w:div>
                            <w:div w:id="1046216870">
                              <w:marLeft w:val="0"/>
                              <w:marRight w:val="0"/>
                              <w:marTop w:val="0"/>
                              <w:marBottom w:val="0"/>
                              <w:divBdr>
                                <w:top w:val="none" w:sz="0" w:space="0" w:color="auto"/>
                                <w:left w:val="none" w:sz="0" w:space="0" w:color="auto"/>
                                <w:bottom w:val="none" w:sz="0" w:space="0" w:color="auto"/>
                                <w:right w:val="none" w:sz="0" w:space="0" w:color="auto"/>
                              </w:divBdr>
                            </w:div>
                            <w:div w:id="1658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503859359">
      <w:bodyDiv w:val="1"/>
      <w:marLeft w:val="0"/>
      <w:marRight w:val="0"/>
      <w:marTop w:val="0"/>
      <w:marBottom w:val="0"/>
      <w:divBdr>
        <w:top w:val="none" w:sz="0" w:space="0" w:color="auto"/>
        <w:left w:val="none" w:sz="0" w:space="0" w:color="auto"/>
        <w:bottom w:val="none" w:sz="0" w:space="0" w:color="auto"/>
        <w:right w:val="none" w:sz="0" w:space="0" w:color="auto"/>
      </w:divBdr>
      <w:divsChild>
        <w:div w:id="82267934">
          <w:marLeft w:val="0"/>
          <w:marRight w:val="0"/>
          <w:marTop w:val="0"/>
          <w:marBottom w:val="0"/>
          <w:divBdr>
            <w:top w:val="none" w:sz="0" w:space="0" w:color="auto"/>
            <w:left w:val="none" w:sz="0" w:space="0" w:color="auto"/>
            <w:bottom w:val="none" w:sz="0" w:space="0" w:color="auto"/>
            <w:right w:val="none" w:sz="0" w:space="0" w:color="auto"/>
          </w:divBdr>
          <w:divsChild>
            <w:div w:id="1015955660">
              <w:marLeft w:val="0"/>
              <w:marRight w:val="0"/>
              <w:marTop w:val="0"/>
              <w:marBottom w:val="0"/>
              <w:divBdr>
                <w:top w:val="none" w:sz="0" w:space="0" w:color="auto"/>
                <w:left w:val="none" w:sz="0" w:space="0" w:color="auto"/>
                <w:bottom w:val="none" w:sz="0" w:space="0" w:color="auto"/>
                <w:right w:val="none" w:sz="0" w:space="0" w:color="auto"/>
              </w:divBdr>
            </w:div>
            <w:div w:id="1754427611">
              <w:marLeft w:val="0"/>
              <w:marRight w:val="0"/>
              <w:marTop w:val="0"/>
              <w:marBottom w:val="0"/>
              <w:divBdr>
                <w:top w:val="none" w:sz="0" w:space="0" w:color="auto"/>
                <w:left w:val="none" w:sz="0" w:space="0" w:color="auto"/>
                <w:bottom w:val="none" w:sz="0" w:space="0" w:color="auto"/>
                <w:right w:val="none" w:sz="0" w:space="0" w:color="auto"/>
              </w:divBdr>
            </w:div>
            <w:div w:id="974406786">
              <w:marLeft w:val="0"/>
              <w:marRight w:val="0"/>
              <w:marTop w:val="0"/>
              <w:marBottom w:val="0"/>
              <w:divBdr>
                <w:top w:val="none" w:sz="0" w:space="0" w:color="auto"/>
                <w:left w:val="none" w:sz="0" w:space="0" w:color="auto"/>
                <w:bottom w:val="none" w:sz="0" w:space="0" w:color="auto"/>
                <w:right w:val="none" w:sz="0" w:space="0" w:color="auto"/>
              </w:divBdr>
            </w:div>
            <w:div w:id="1409764032">
              <w:marLeft w:val="0"/>
              <w:marRight w:val="0"/>
              <w:marTop w:val="0"/>
              <w:marBottom w:val="0"/>
              <w:divBdr>
                <w:top w:val="none" w:sz="0" w:space="0" w:color="auto"/>
                <w:left w:val="none" w:sz="0" w:space="0" w:color="auto"/>
                <w:bottom w:val="none" w:sz="0" w:space="0" w:color="auto"/>
                <w:right w:val="none" w:sz="0" w:space="0" w:color="auto"/>
              </w:divBdr>
              <w:divsChild>
                <w:div w:id="1561944950">
                  <w:marLeft w:val="0"/>
                  <w:marRight w:val="0"/>
                  <w:marTop w:val="0"/>
                  <w:marBottom w:val="0"/>
                  <w:divBdr>
                    <w:top w:val="none" w:sz="0" w:space="0" w:color="auto"/>
                    <w:left w:val="none" w:sz="0" w:space="0" w:color="auto"/>
                    <w:bottom w:val="none" w:sz="0" w:space="0" w:color="auto"/>
                    <w:right w:val="none" w:sz="0" w:space="0" w:color="auto"/>
                  </w:divBdr>
                </w:div>
              </w:divsChild>
            </w:div>
            <w:div w:id="1203709233">
              <w:marLeft w:val="0"/>
              <w:marRight w:val="0"/>
              <w:marTop w:val="0"/>
              <w:marBottom w:val="0"/>
              <w:divBdr>
                <w:top w:val="none" w:sz="0" w:space="0" w:color="auto"/>
                <w:left w:val="none" w:sz="0" w:space="0" w:color="auto"/>
                <w:bottom w:val="none" w:sz="0" w:space="0" w:color="auto"/>
                <w:right w:val="none" w:sz="0" w:space="0" w:color="auto"/>
              </w:divBdr>
              <w:divsChild>
                <w:div w:id="1131702551">
                  <w:marLeft w:val="0"/>
                  <w:marRight w:val="0"/>
                  <w:marTop w:val="0"/>
                  <w:marBottom w:val="0"/>
                  <w:divBdr>
                    <w:top w:val="none" w:sz="0" w:space="0" w:color="auto"/>
                    <w:left w:val="none" w:sz="0" w:space="0" w:color="auto"/>
                    <w:bottom w:val="none" w:sz="0" w:space="0" w:color="auto"/>
                    <w:right w:val="none" w:sz="0" w:space="0" w:color="auto"/>
                  </w:divBdr>
                </w:div>
              </w:divsChild>
            </w:div>
            <w:div w:id="719980657">
              <w:marLeft w:val="0"/>
              <w:marRight w:val="0"/>
              <w:marTop w:val="0"/>
              <w:marBottom w:val="0"/>
              <w:divBdr>
                <w:top w:val="none" w:sz="0" w:space="0" w:color="auto"/>
                <w:left w:val="none" w:sz="0" w:space="0" w:color="auto"/>
                <w:bottom w:val="none" w:sz="0" w:space="0" w:color="auto"/>
                <w:right w:val="none" w:sz="0" w:space="0" w:color="auto"/>
              </w:divBdr>
              <w:divsChild>
                <w:div w:id="1640957700">
                  <w:marLeft w:val="0"/>
                  <w:marRight w:val="0"/>
                  <w:marTop w:val="0"/>
                  <w:marBottom w:val="0"/>
                  <w:divBdr>
                    <w:top w:val="none" w:sz="0" w:space="0" w:color="auto"/>
                    <w:left w:val="none" w:sz="0" w:space="0" w:color="auto"/>
                    <w:bottom w:val="none" w:sz="0" w:space="0" w:color="auto"/>
                    <w:right w:val="none" w:sz="0" w:space="0" w:color="auto"/>
                  </w:divBdr>
                </w:div>
                <w:div w:id="1100371484">
                  <w:marLeft w:val="0"/>
                  <w:marRight w:val="0"/>
                  <w:marTop w:val="0"/>
                  <w:marBottom w:val="0"/>
                  <w:divBdr>
                    <w:top w:val="none" w:sz="0" w:space="0" w:color="auto"/>
                    <w:left w:val="none" w:sz="0" w:space="0" w:color="auto"/>
                    <w:bottom w:val="none" w:sz="0" w:space="0" w:color="auto"/>
                    <w:right w:val="none" w:sz="0" w:space="0" w:color="auto"/>
                  </w:divBdr>
                </w:div>
                <w:div w:id="466364778">
                  <w:marLeft w:val="0"/>
                  <w:marRight w:val="0"/>
                  <w:marTop w:val="0"/>
                  <w:marBottom w:val="0"/>
                  <w:divBdr>
                    <w:top w:val="none" w:sz="0" w:space="0" w:color="auto"/>
                    <w:left w:val="none" w:sz="0" w:space="0" w:color="auto"/>
                    <w:bottom w:val="none" w:sz="0" w:space="0" w:color="auto"/>
                    <w:right w:val="none" w:sz="0" w:space="0" w:color="auto"/>
                  </w:divBdr>
                </w:div>
                <w:div w:id="1848908930">
                  <w:marLeft w:val="0"/>
                  <w:marRight w:val="0"/>
                  <w:marTop w:val="0"/>
                  <w:marBottom w:val="0"/>
                  <w:divBdr>
                    <w:top w:val="none" w:sz="0" w:space="0" w:color="auto"/>
                    <w:left w:val="none" w:sz="0" w:space="0" w:color="auto"/>
                    <w:bottom w:val="none" w:sz="0" w:space="0" w:color="auto"/>
                    <w:right w:val="none" w:sz="0" w:space="0" w:color="auto"/>
                  </w:divBdr>
                </w:div>
              </w:divsChild>
            </w:div>
            <w:div w:id="381444595">
              <w:marLeft w:val="0"/>
              <w:marRight w:val="0"/>
              <w:marTop w:val="0"/>
              <w:marBottom w:val="0"/>
              <w:divBdr>
                <w:top w:val="none" w:sz="0" w:space="0" w:color="auto"/>
                <w:left w:val="none" w:sz="0" w:space="0" w:color="auto"/>
                <w:bottom w:val="none" w:sz="0" w:space="0" w:color="auto"/>
                <w:right w:val="none" w:sz="0" w:space="0" w:color="auto"/>
              </w:divBdr>
              <w:divsChild>
                <w:div w:id="1337610395">
                  <w:marLeft w:val="0"/>
                  <w:marRight w:val="0"/>
                  <w:marTop w:val="0"/>
                  <w:marBottom w:val="0"/>
                  <w:divBdr>
                    <w:top w:val="none" w:sz="0" w:space="0" w:color="auto"/>
                    <w:left w:val="none" w:sz="0" w:space="0" w:color="auto"/>
                    <w:bottom w:val="none" w:sz="0" w:space="0" w:color="auto"/>
                    <w:right w:val="none" w:sz="0" w:space="0" w:color="auto"/>
                  </w:divBdr>
                </w:div>
                <w:div w:id="1731151490">
                  <w:marLeft w:val="0"/>
                  <w:marRight w:val="0"/>
                  <w:marTop w:val="0"/>
                  <w:marBottom w:val="0"/>
                  <w:divBdr>
                    <w:top w:val="none" w:sz="0" w:space="0" w:color="auto"/>
                    <w:left w:val="none" w:sz="0" w:space="0" w:color="auto"/>
                    <w:bottom w:val="none" w:sz="0" w:space="0" w:color="auto"/>
                    <w:right w:val="none" w:sz="0" w:space="0" w:color="auto"/>
                  </w:divBdr>
                </w:div>
                <w:div w:id="182015152">
                  <w:marLeft w:val="0"/>
                  <w:marRight w:val="0"/>
                  <w:marTop w:val="0"/>
                  <w:marBottom w:val="0"/>
                  <w:divBdr>
                    <w:top w:val="none" w:sz="0" w:space="0" w:color="auto"/>
                    <w:left w:val="none" w:sz="0" w:space="0" w:color="auto"/>
                    <w:bottom w:val="none" w:sz="0" w:space="0" w:color="auto"/>
                    <w:right w:val="none" w:sz="0" w:space="0" w:color="auto"/>
                  </w:divBdr>
                </w:div>
                <w:div w:id="235745771">
                  <w:marLeft w:val="0"/>
                  <w:marRight w:val="0"/>
                  <w:marTop w:val="0"/>
                  <w:marBottom w:val="0"/>
                  <w:divBdr>
                    <w:top w:val="none" w:sz="0" w:space="0" w:color="auto"/>
                    <w:left w:val="none" w:sz="0" w:space="0" w:color="auto"/>
                    <w:bottom w:val="none" w:sz="0" w:space="0" w:color="auto"/>
                    <w:right w:val="none" w:sz="0" w:space="0" w:color="auto"/>
                  </w:divBdr>
                </w:div>
                <w:div w:id="551965419">
                  <w:marLeft w:val="0"/>
                  <w:marRight w:val="0"/>
                  <w:marTop w:val="0"/>
                  <w:marBottom w:val="0"/>
                  <w:divBdr>
                    <w:top w:val="none" w:sz="0" w:space="0" w:color="auto"/>
                    <w:left w:val="none" w:sz="0" w:space="0" w:color="auto"/>
                    <w:bottom w:val="none" w:sz="0" w:space="0" w:color="auto"/>
                    <w:right w:val="none" w:sz="0" w:space="0" w:color="auto"/>
                  </w:divBdr>
                </w:div>
                <w:div w:id="465783931">
                  <w:marLeft w:val="0"/>
                  <w:marRight w:val="0"/>
                  <w:marTop w:val="0"/>
                  <w:marBottom w:val="0"/>
                  <w:divBdr>
                    <w:top w:val="none" w:sz="0" w:space="0" w:color="auto"/>
                    <w:left w:val="none" w:sz="0" w:space="0" w:color="auto"/>
                    <w:bottom w:val="none" w:sz="0" w:space="0" w:color="auto"/>
                    <w:right w:val="none" w:sz="0" w:space="0" w:color="auto"/>
                  </w:divBdr>
                </w:div>
                <w:div w:id="912931541">
                  <w:marLeft w:val="0"/>
                  <w:marRight w:val="0"/>
                  <w:marTop w:val="0"/>
                  <w:marBottom w:val="0"/>
                  <w:divBdr>
                    <w:top w:val="none" w:sz="0" w:space="0" w:color="auto"/>
                    <w:left w:val="none" w:sz="0" w:space="0" w:color="auto"/>
                    <w:bottom w:val="none" w:sz="0" w:space="0" w:color="auto"/>
                    <w:right w:val="none" w:sz="0" w:space="0" w:color="auto"/>
                  </w:divBdr>
                </w:div>
              </w:divsChild>
            </w:div>
            <w:div w:id="1385711240">
              <w:marLeft w:val="0"/>
              <w:marRight w:val="0"/>
              <w:marTop w:val="0"/>
              <w:marBottom w:val="0"/>
              <w:divBdr>
                <w:top w:val="none" w:sz="0" w:space="0" w:color="auto"/>
                <w:left w:val="none" w:sz="0" w:space="0" w:color="auto"/>
                <w:bottom w:val="none" w:sz="0" w:space="0" w:color="auto"/>
                <w:right w:val="none" w:sz="0" w:space="0" w:color="auto"/>
              </w:divBdr>
              <w:divsChild>
                <w:div w:id="1053581214">
                  <w:marLeft w:val="0"/>
                  <w:marRight w:val="0"/>
                  <w:marTop w:val="0"/>
                  <w:marBottom w:val="0"/>
                  <w:divBdr>
                    <w:top w:val="none" w:sz="0" w:space="0" w:color="auto"/>
                    <w:left w:val="none" w:sz="0" w:space="0" w:color="auto"/>
                    <w:bottom w:val="none" w:sz="0" w:space="0" w:color="auto"/>
                    <w:right w:val="none" w:sz="0" w:space="0" w:color="auto"/>
                  </w:divBdr>
                </w:div>
                <w:div w:id="1370371170">
                  <w:marLeft w:val="0"/>
                  <w:marRight w:val="0"/>
                  <w:marTop w:val="0"/>
                  <w:marBottom w:val="0"/>
                  <w:divBdr>
                    <w:top w:val="none" w:sz="0" w:space="0" w:color="auto"/>
                    <w:left w:val="none" w:sz="0" w:space="0" w:color="auto"/>
                    <w:bottom w:val="none" w:sz="0" w:space="0" w:color="auto"/>
                    <w:right w:val="none" w:sz="0" w:space="0" w:color="auto"/>
                  </w:divBdr>
                </w:div>
                <w:div w:id="473841467">
                  <w:marLeft w:val="0"/>
                  <w:marRight w:val="0"/>
                  <w:marTop w:val="0"/>
                  <w:marBottom w:val="0"/>
                  <w:divBdr>
                    <w:top w:val="none" w:sz="0" w:space="0" w:color="auto"/>
                    <w:left w:val="none" w:sz="0" w:space="0" w:color="auto"/>
                    <w:bottom w:val="none" w:sz="0" w:space="0" w:color="auto"/>
                    <w:right w:val="none" w:sz="0" w:space="0" w:color="auto"/>
                  </w:divBdr>
                </w:div>
              </w:divsChild>
            </w:div>
            <w:div w:id="2084836929">
              <w:marLeft w:val="0"/>
              <w:marRight w:val="0"/>
              <w:marTop w:val="0"/>
              <w:marBottom w:val="0"/>
              <w:divBdr>
                <w:top w:val="none" w:sz="0" w:space="0" w:color="auto"/>
                <w:left w:val="none" w:sz="0" w:space="0" w:color="auto"/>
                <w:bottom w:val="none" w:sz="0" w:space="0" w:color="auto"/>
                <w:right w:val="none" w:sz="0" w:space="0" w:color="auto"/>
              </w:divBdr>
              <w:divsChild>
                <w:div w:id="1894003343">
                  <w:marLeft w:val="0"/>
                  <w:marRight w:val="0"/>
                  <w:marTop w:val="0"/>
                  <w:marBottom w:val="0"/>
                  <w:divBdr>
                    <w:top w:val="none" w:sz="0" w:space="0" w:color="auto"/>
                    <w:left w:val="none" w:sz="0" w:space="0" w:color="auto"/>
                    <w:bottom w:val="none" w:sz="0" w:space="0" w:color="auto"/>
                    <w:right w:val="none" w:sz="0" w:space="0" w:color="auto"/>
                  </w:divBdr>
                </w:div>
                <w:div w:id="481432954">
                  <w:marLeft w:val="0"/>
                  <w:marRight w:val="0"/>
                  <w:marTop w:val="0"/>
                  <w:marBottom w:val="0"/>
                  <w:divBdr>
                    <w:top w:val="none" w:sz="0" w:space="0" w:color="auto"/>
                    <w:left w:val="none" w:sz="0" w:space="0" w:color="auto"/>
                    <w:bottom w:val="none" w:sz="0" w:space="0" w:color="auto"/>
                    <w:right w:val="none" w:sz="0" w:space="0" w:color="auto"/>
                  </w:divBdr>
                </w:div>
                <w:div w:id="1916472691">
                  <w:marLeft w:val="0"/>
                  <w:marRight w:val="0"/>
                  <w:marTop w:val="0"/>
                  <w:marBottom w:val="0"/>
                  <w:divBdr>
                    <w:top w:val="none" w:sz="0" w:space="0" w:color="auto"/>
                    <w:left w:val="none" w:sz="0" w:space="0" w:color="auto"/>
                    <w:bottom w:val="none" w:sz="0" w:space="0" w:color="auto"/>
                    <w:right w:val="none" w:sz="0" w:space="0" w:color="auto"/>
                  </w:divBdr>
                </w:div>
                <w:div w:id="61023838">
                  <w:marLeft w:val="0"/>
                  <w:marRight w:val="0"/>
                  <w:marTop w:val="0"/>
                  <w:marBottom w:val="0"/>
                  <w:divBdr>
                    <w:top w:val="none" w:sz="0" w:space="0" w:color="auto"/>
                    <w:left w:val="none" w:sz="0" w:space="0" w:color="auto"/>
                    <w:bottom w:val="none" w:sz="0" w:space="0" w:color="auto"/>
                    <w:right w:val="none" w:sz="0" w:space="0" w:color="auto"/>
                  </w:divBdr>
                </w:div>
                <w:div w:id="1892498960">
                  <w:marLeft w:val="0"/>
                  <w:marRight w:val="0"/>
                  <w:marTop w:val="0"/>
                  <w:marBottom w:val="0"/>
                  <w:divBdr>
                    <w:top w:val="none" w:sz="0" w:space="0" w:color="auto"/>
                    <w:left w:val="none" w:sz="0" w:space="0" w:color="auto"/>
                    <w:bottom w:val="none" w:sz="0" w:space="0" w:color="auto"/>
                    <w:right w:val="none" w:sz="0" w:space="0" w:color="auto"/>
                  </w:divBdr>
                </w:div>
                <w:div w:id="274674394">
                  <w:marLeft w:val="0"/>
                  <w:marRight w:val="0"/>
                  <w:marTop w:val="0"/>
                  <w:marBottom w:val="0"/>
                  <w:divBdr>
                    <w:top w:val="none" w:sz="0" w:space="0" w:color="auto"/>
                    <w:left w:val="none" w:sz="0" w:space="0" w:color="auto"/>
                    <w:bottom w:val="none" w:sz="0" w:space="0" w:color="auto"/>
                    <w:right w:val="none" w:sz="0" w:space="0" w:color="auto"/>
                  </w:divBdr>
                </w:div>
                <w:div w:id="1903977879">
                  <w:marLeft w:val="0"/>
                  <w:marRight w:val="0"/>
                  <w:marTop w:val="0"/>
                  <w:marBottom w:val="0"/>
                  <w:divBdr>
                    <w:top w:val="none" w:sz="0" w:space="0" w:color="auto"/>
                    <w:left w:val="none" w:sz="0" w:space="0" w:color="auto"/>
                    <w:bottom w:val="none" w:sz="0" w:space="0" w:color="auto"/>
                    <w:right w:val="none" w:sz="0" w:space="0" w:color="auto"/>
                  </w:divBdr>
                </w:div>
              </w:divsChild>
            </w:div>
            <w:div w:id="1087536741">
              <w:marLeft w:val="0"/>
              <w:marRight w:val="0"/>
              <w:marTop w:val="0"/>
              <w:marBottom w:val="0"/>
              <w:divBdr>
                <w:top w:val="none" w:sz="0" w:space="0" w:color="auto"/>
                <w:left w:val="none" w:sz="0" w:space="0" w:color="auto"/>
                <w:bottom w:val="none" w:sz="0" w:space="0" w:color="auto"/>
                <w:right w:val="none" w:sz="0" w:space="0" w:color="auto"/>
              </w:divBdr>
              <w:divsChild>
                <w:div w:id="1252741389">
                  <w:marLeft w:val="0"/>
                  <w:marRight w:val="0"/>
                  <w:marTop w:val="0"/>
                  <w:marBottom w:val="0"/>
                  <w:divBdr>
                    <w:top w:val="none" w:sz="0" w:space="0" w:color="auto"/>
                    <w:left w:val="none" w:sz="0" w:space="0" w:color="auto"/>
                    <w:bottom w:val="none" w:sz="0" w:space="0" w:color="auto"/>
                    <w:right w:val="none" w:sz="0" w:space="0" w:color="auto"/>
                  </w:divBdr>
                </w:div>
                <w:div w:id="2098595656">
                  <w:marLeft w:val="0"/>
                  <w:marRight w:val="0"/>
                  <w:marTop w:val="0"/>
                  <w:marBottom w:val="0"/>
                  <w:divBdr>
                    <w:top w:val="none" w:sz="0" w:space="0" w:color="auto"/>
                    <w:left w:val="none" w:sz="0" w:space="0" w:color="auto"/>
                    <w:bottom w:val="none" w:sz="0" w:space="0" w:color="auto"/>
                    <w:right w:val="none" w:sz="0" w:space="0" w:color="auto"/>
                  </w:divBdr>
                </w:div>
                <w:div w:id="1456752509">
                  <w:marLeft w:val="0"/>
                  <w:marRight w:val="0"/>
                  <w:marTop w:val="0"/>
                  <w:marBottom w:val="0"/>
                  <w:divBdr>
                    <w:top w:val="none" w:sz="0" w:space="0" w:color="auto"/>
                    <w:left w:val="none" w:sz="0" w:space="0" w:color="auto"/>
                    <w:bottom w:val="none" w:sz="0" w:space="0" w:color="auto"/>
                    <w:right w:val="none" w:sz="0" w:space="0" w:color="auto"/>
                  </w:divBdr>
                </w:div>
                <w:div w:id="748504490">
                  <w:marLeft w:val="0"/>
                  <w:marRight w:val="0"/>
                  <w:marTop w:val="0"/>
                  <w:marBottom w:val="0"/>
                  <w:divBdr>
                    <w:top w:val="none" w:sz="0" w:space="0" w:color="auto"/>
                    <w:left w:val="none" w:sz="0" w:space="0" w:color="auto"/>
                    <w:bottom w:val="none" w:sz="0" w:space="0" w:color="auto"/>
                    <w:right w:val="none" w:sz="0" w:space="0" w:color="auto"/>
                  </w:divBdr>
                </w:div>
                <w:div w:id="386954117">
                  <w:marLeft w:val="0"/>
                  <w:marRight w:val="0"/>
                  <w:marTop w:val="0"/>
                  <w:marBottom w:val="0"/>
                  <w:divBdr>
                    <w:top w:val="none" w:sz="0" w:space="0" w:color="auto"/>
                    <w:left w:val="none" w:sz="0" w:space="0" w:color="auto"/>
                    <w:bottom w:val="none" w:sz="0" w:space="0" w:color="auto"/>
                    <w:right w:val="none" w:sz="0" w:space="0" w:color="auto"/>
                  </w:divBdr>
                </w:div>
                <w:div w:id="1625575608">
                  <w:marLeft w:val="0"/>
                  <w:marRight w:val="0"/>
                  <w:marTop w:val="0"/>
                  <w:marBottom w:val="0"/>
                  <w:divBdr>
                    <w:top w:val="none" w:sz="0" w:space="0" w:color="auto"/>
                    <w:left w:val="none" w:sz="0" w:space="0" w:color="auto"/>
                    <w:bottom w:val="none" w:sz="0" w:space="0" w:color="auto"/>
                    <w:right w:val="none" w:sz="0" w:space="0" w:color="auto"/>
                  </w:divBdr>
                </w:div>
                <w:div w:id="1902060053">
                  <w:marLeft w:val="0"/>
                  <w:marRight w:val="0"/>
                  <w:marTop w:val="0"/>
                  <w:marBottom w:val="0"/>
                  <w:divBdr>
                    <w:top w:val="none" w:sz="0" w:space="0" w:color="auto"/>
                    <w:left w:val="none" w:sz="0" w:space="0" w:color="auto"/>
                    <w:bottom w:val="none" w:sz="0" w:space="0" w:color="auto"/>
                    <w:right w:val="none" w:sz="0" w:space="0" w:color="auto"/>
                  </w:divBdr>
                </w:div>
                <w:div w:id="1076395132">
                  <w:marLeft w:val="0"/>
                  <w:marRight w:val="0"/>
                  <w:marTop w:val="0"/>
                  <w:marBottom w:val="0"/>
                  <w:divBdr>
                    <w:top w:val="none" w:sz="0" w:space="0" w:color="auto"/>
                    <w:left w:val="none" w:sz="0" w:space="0" w:color="auto"/>
                    <w:bottom w:val="none" w:sz="0" w:space="0" w:color="auto"/>
                    <w:right w:val="none" w:sz="0" w:space="0" w:color="auto"/>
                  </w:divBdr>
                </w:div>
                <w:div w:id="1725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2526">
      <w:bodyDiv w:val="1"/>
      <w:marLeft w:val="0"/>
      <w:marRight w:val="0"/>
      <w:marTop w:val="0"/>
      <w:marBottom w:val="0"/>
      <w:divBdr>
        <w:top w:val="none" w:sz="0" w:space="0" w:color="auto"/>
        <w:left w:val="none" w:sz="0" w:space="0" w:color="auto"/>
        <w:bottom w:val="none" w:sz="0" w:space="0" w:color="auto"/>
        <w:right w:val="none" w:sz="0" w:space="0" w:color="auto"/>
      </w:divBdr>
      <w:divsChild>
        <w:div w:id="1429614250">
          <w:marLeft w:val="0"/>
          <w:marRight w:val="0"/>
          <w:marTop w:val="0"/>
          <w:marBottom w:val="0"/>
          <w:divBdr>
            <w:top w:val="none" w:sz="0" w:space="0" w:color="auto"/>
            <w:left w:val="none" w:sz="0" w:space="0" w:color="auto"/>
            <w:bottom w:val="none" w:sz="0" w:space="0" w:color="auto"/>
            <w:right w:val="none" w:sz="0" w:space="0" w:color="auto"/>
          </w:divBdr>
        </w:div>
        <w:div w:id="1442187687">
          <w:marLeft w:val="0"/>
          <w:marRight w:val="0"/>
          <w:marTop w:val="0"/>
          <w:marBottom w:val="0"/>
          <w:divBdr>
            <w:top w:val="none" w:sz="0" w:space="0" w:color="auto"/>
            <w:left w:val="none" w:sz="0" w:space="0" w:color="auto"/>
            <w:bottom w:val="none" w:sz="0" w:space="0" w:color="auto"/>
            <w:right w:val="none" w:sz="0" w:space="0" w:color="auto"/>
          </w:divBdr>
        </w:div>
        <w:div w:id="521360843">
          <w:marLeft w:val="0"/>
          <w:marRight w:val="0"/>
          <w:marTop w:val="0"/>
          <w:marBottom w:val="0"/>
          <w:divBdr>
            <w:top w:val="none" w:sz="0" w:space="0" w:color="auto"/>
            <w:left w:val="none" w:sz="0" w:space="0" w:color="auto"/>
            <w:bottom w:val="none" w:sz="0" w:space="0" w:color="auto"/>
            <w:right w:val="none" w:sz="0" w:space="0" w:color="auto"/>
          </w:divBdr>
          <w:divsChild>
            <w:div w:id="2141681806">
              <w:marLeft w:val="0"/>
              <w:marRight w:val="0"/>
              <w:marTop w:val="0"/>
              <w:marBottom w:val="0"/>
              <w:divBdr>
                <w:top w:val="none" w:sz="0" w:space="0" w:color="auto"/>
                <w:left w:val="none" w:sz="0" w:space="0" w:color="auto"/>
                <w:bottom w:val="none" w:sz="0" w:space="0" w:color="auto"/>
                <w:right w:val="none" w:sz="0" w:space="0" w:color="auto"/>
              </w:divBdr>
              <w:divsChild>
                <w:div w:id="1894268575">
                  <w:marLeft w:val="0"/>
                  <w:marRight w:val="0"/>
                  <w:marTop w:val="0"/>
                  <w:marBottom w:val="0"/>
                  <w:divBdr>
                    <w:top w:val="none" w:sz="0" w:space="0" w:color="auto"/>
                    <w:left w:val="none" w:sz="0" w:space="0" w:color="auto"/>
                    <w:bottom w:val="none" w:sz="0" w:space="0" w:color="auto"/>
                    <w:right w:val="none" w:sz="0" w:space="0" w:color="auto"/>
                  </w:divBdr>
                  <w:divsChild>
                    <w:div w:id="1627470104">
                      <w:marLeft w:val="0"/>
                      <w:marRight w:val="0"/>
                      <w:marTop w:val="0"/>
                      <w:marBottom w:val="0"/>
                      <w:divBdr>
                        <w:top w:val="none" w:sz="0" w:space="0" w:color="auto"/>
                        <w:left w:val="none" w:sz="0" w:space="0" w:color="auto"/>
                        <w:bottom w:val="none" w:sz="0" w:space="0" w:color="auto"/>
                        <w:right w:val="none" w:sz="0" w:space="0" w:color="auto"/>
                      </w:divBdr>
                    </w:div>
                    <w:div w:id="1744109593">
                      <w:marLeft w:val="0"/>
                      <w:marRight w:val="0"/>
                      <w:marTop w:val="0"/>
                      <w:marBottom w:val="0"/>
                      <w:divBdr>
                        <w:top w:val="none" w:sz="0" w:space="0" w:color="auto"/>
                        <w:left w:val="none" w:sz="0" w:space="0" w:color="auto"/>
                        <w:bottom w:val="none" w:sz="0" w:space="0" w:color="auto"/>
                        <w:right w:val="none" w:sz="0" w:space="0" w:color="auto"/>
                      </w:divBdr>
                    </w:div>
                    <w:div w:id="1015696459">
                      <w:marLeft w:val="0"/>
                      <w:marRight w:val="0"/>
                      <w:marTop w:val="0"/>
                      <w:marBottom w:val="0"/>
                      <w:divBdr>
                        <w:top w:val="none" w:sz="0" w:space="0" w:color="auto"/>
                        <w:left w:val="none" w:sz="0" w:space="0" w:color="auto"/>
                        <w:bottom w:val="none" w:sz="0" w:space="0" w:color="auto"/>
                        <w:right w:val="none" w:sz="0" w:space="0" w:color="auto"/>
                      </w:divBdr>
                    </w:div>
                    <w:div w:id="698238694">
                      <w:marLeft w:val="0"/>
                      <w:marRight w:val="0"/>
                      <w:marTop w:val="0"/>
                      <w:marBottom w:val="0"/>
                      <w:divBdr>
                        <w:top w:val="none" w:sz="0" w:space="0" w:color="auto"/>
                        <w:left w:val="none" w:sz="0" w:space="0" w:color="auto"/>
                        <w:bottom w:val="none" w:sz="0" w:space="0" w:color="auto"/>
                        <w:right w:val="none" w:sz="0" w:space="0" w:color="auto"/>
                      </w:divBdr>
                      <w:divsChild>
                        <w:div w:id="1725179117">
                          <w:marLeft w:val="0"/>
                          <w:marRight w:val="0"/>
                          <w:marTop w:val="0"/>
                          <w:marBottom w:val="0"/>
                          <w:divBdr>
                            <w:top w:val="none" w:sz="0" w:space="0" w:color="auto"/>
                            <w:left w:val="none" w:sz="0" w:space="0" w:color="auto"/>
                            <w:bottom w:val="none" w:sz="0" w:space="0" w:color="auto"/>
                            <w:right w:val="none" w:sz="0" w:space="0" w:color="auto"/>
                          </w:divBdr>
                        </w:div>
                      </w:divsChild>
                    </w:div>
                    <w:div w:id="633147485">
                      <w:marLeft w:val="0"/>
                      <w:marRight w:val="0"/>
                      <w:marTop w:val="0"/>
                      <w:marBottom w:val="0"/>
                      <w:divBdr>
                        <w:top w:val="none" w:sz="0" w:space="0" w:color="auto"/>
                        <w:left w:val="none" w:sz="0" w:space="0" w:color="auto"/>
                        <w:bottom w:val="none" w:sz="0" w:space="0" w:color="auto"/>
                        <w:right w:val="none" w:sz="0" w:space="0" w:color="auto"/>
                      </w:divBdr>
                      <w:divsChild>
                        <w:div w:id="23950008">
                          <w:marLeft w:val="0"/>
                          <w:marRight w:val="0"/>
                          <w:marTop w:val="0"/>
                          <w:marBottom w:val="0"/>
                          <w:divBdr>
                            <w:top w:val="none" w:sz="0" w:space="0" w:color="auto"/>
                            <w:left w:val="none" w:sz="0" w:space="0" w:color="auto"/>
                            <w:bottom w:val="none" w:sz="0" w:space="0" w:color="auto"/>
                            <w:right w:val="none" w:sz="0" w:space="0" w:color="auto"/>
                          </w:divBdr>
                        </w:div>
                      </w:divsChild>
                    </w:div>
                    <w:div w:id="11153253">
                      <w:marLeft w:val="0"/>
                      <w:marRight w:val="0"/>
                      <w:marTop w:val="0"/>
                      <w:marBottom w:val="0"/>
                      <w:divBdr>
                        <w:top w:val="none" w:sz="0" w:space="0" w:color="auto"/>
                        <w:left w:val="none" w:sz="0" w:space="0" w:color="auto"/>
                        <w:bottom w:val="none" w:sz="0" w:space="0" w:color="auto"/>
                        <w:right w:val="none" w:sz="0" w:space="0" w:color="auto"/>
                      </w:divBdr>
                      <w:divsChild>
                        <w:div w:id="1602251350">
                          <w:marLeft w:val="0"/>
                          <w:marRight w:val="0"/>
                          <w:marTop w:val="0"/>
                          <w:marBottom w:val="0"/>
                          <w:divBdr>
                            <w:top w:val="none" w:sz="0" w:space="0" w:color="auto"/>
                            <w:left w:val="none" w:sz="0" w:space="0" w:color="auto"/>
                            <w:bottom w:val="none" w:sz="0" w:space="0" w:color="auto"/>
                            <w:right w:val="none" w:sz="0" w:space="0" w:color="auto"/>
                          </w:divBdr>
                        </w:div>
                        <w:div w:id="364906709">
                          <w:marLeft w:val="0"/>
                          <w:marRight w:val="0"/>
                          <w:marTop w:val="0"/>
                          <w:marBottom w:val="0"/>
                          <w:divBdr>
                            <w:top w:val="none" w:sz="0" w:space="0" w:color="auto"/>
                            <w:left w:val="none" w:sz="0" w:space="0" w:color="auto"/>
                            <w:bottom w:val="none" w:sz="0" w:space="0" w:color="auto"/>
                            <w:right w:val="none" w:sz="0" w:space="0" w:color="auto"/>
                          </w:divBdr>
                        </w:div>
                        <w:div w:id="1388840593">
                          <w:marLeft w:val="0"/>
                          <w:marRight w:val="0"/>
                          <w:marTop w:val="0"/>
                          <w:marBottom w:val="0"/>
                          <w:divBdr>
                            <w:top w:val="none" w:sz="0" w:space="0" w:color="auto"/>
                            <w:left w:val="none" w:sz="0" w:space="0" w:color="auto"/>
                            <w:bottom w:val="none" w:sz="0" w:space="0" w:color="auto"/>
                            <w:right w:val="none" w:sz="0" w:space="0" w:color="auto"/>
                          </w:divBdr>
                        </w:div>
                        <w:div w:id="58942808">
                          <w:marLeft w:val="0"/>
                          <w:marRight w:val="0"/>
                          <w:marTop w:val="0"/>
                          <w:marBottom w:val="0"/>
                          <w:divBdr>
                            <w:top w:val="none" w:sz="0" w:space="0" w:color="auto"/>
                            <w:left w:val="none" w:sz="0" w:space="0" w:color="auto"/>
                            <w:bottom w:val="none" w:sz="0" w:space="0" w:color="auto"/>
                            <w:right w:val="none" w:sz="0" w:space="0" w:color="auto"/>
                          </w:divBdr>
                        </w:div>
                      </w:divsChild>
                    </w:div>
                    <w:div w:id="2119979508">
                      <w:marLeft w:val="0"/>
                      <w:marRight w:val="0"/>
                      <w:marTop w:val="0"/>
                      <w:marBottom w:val="0"/>
                      <w:divBdr>
                        <w:top w:val="none" w:sz="0" w:space="0" w:color="auto"/>
                        <w:left w:val="none" w:sz="0" w:space="0" w:color="auto"/>
                        <w:bottom w:val="none" w:sz="0" w:space="0" w:color="auto"/>
                        <w:right w:val="none" w:sz="0" w:space="0" w:color="auto"/>
                      </w:divBdr>
                      <w:divsChild>
                        <w:div w:id="1569072478">
                          <w:marLeft w:val="0"/>
                          <w:marRight w:val="0"/>
                          <w:marTop w:val="0"/>
                          <w:marBottom w:val="0"/>
                          <w:divBdr>
                            <w:top w:val="none" w:sz="0" w:space="0" w:color="auto"/>
                            <w:left w:val="none" w:sz="0" w:space="0" w:color="auto"/>
                            <w:bottom w:val="none" w:sz="0" w:space="0" w:color="auto"/>
                            <w:right w:val="none" w:sz="0" w:space="0" w:color="auto"/>
                          </w:divBdr>
                        </w:div>
                        <w:div w:id="617416835">
                          <w:marLeft w:val="0"/>
                          <w:marRight w:val="0"/>
                          <w:marTop w:val="0"/>
                          <w:marBottom w:val="0"/>
                          <w:divBdr>
                            <w:top w:val="none" w:sz="0" w:space="0" w:color="auto"/>
                            <w:left w:val="none" w:sz="0" w:space="0" w:color="auto"/>
                            <w:bottom w:val="none" w:sz="0" w:space="0" w:color="auto"/>
                            <w:right w:val="none" w:sz="0" w:space="0" w:color="auto"/>
                          </w:divBdr>
                        </w:div>
                        <w:div w:id="447965902">
                          <w:marLeft w:val="0"/>
                          <w:marRight w:val="0"/>
                          <w:marTop w:val="0"/>
                          <w:marBottom w:val="0"/>
                          <w:divBdr>
                            <w:top w:val="none" w:sz="0" w:space="0" w:color="auto"/>
                            <w:left w:val="none" w:sz="0" w:space="0" w:color="auto"/>
                            <w:bottom w:val="none" w:sz="0" w:space="0" w:color="auto"/>
                            <w:right w:val="none" w:sz="0" w:space="0" w:color="auto"/>
                          </w:divBdr>
                        </w:div>
                        <w:div w:id="357856388">
                          <w:marLeft w:val="0"/>
                          <w:marRight w:val="0"/>
                          <w:marTop w:val="0"/>
                          <w:marBottom w:val="0"/>
                          <w:divBdr>
                            <w:top w:val="none" w:sz="0" w:space="0" w:color="auto"/>
                            <w:left w:val="none" w:sz="0" w:space="0" w:color="auto"/>
                            <w:bottom w:val="none" w:sz="0" w:space="0" w:color="auto"/>
                            <w:right w:val="none" w:sz="0" w:space="0" w:color="auto"/>
                          </w:divBdr>
                        </w:div>
                        <w:div w:id="312804343">
                          <w:marLeft w:val="0"/>
                          <w:marRight w:val="0"/>
                          <w:marTop w:val="0"/>
                          <w:marBottom w:val="0"/>
                          <w:divBdr>
                            <w:top w:val="none" w:sz="0" w:space="0" w:color="auto"/>
                            <w:left w:val="none" w:sz="0" w:space="0" w:color="auto"/>
                            <w:bottom w:val="none" w:sz="0" w:space="0" w:color="auto"/>
                            <w:right w:val="none" w:sz="0" w:space="0" w:color="auto"/>
                          </w:divBdr>
                        </w:div>
                        <w:div w:id="650673707">
                          <w:marLeft w:val="0"/>
                          <w:marRight w:val="0"/>
                          <w:marTop w:val="0"/>
                          <w:marBottom w:val="0"/>
                          <w:divBdr>
                            <w:top w:val="none" w:sz="0" w:space="0" w:color="auto"/>
                            <w:left w:val="none" w:sz="0" w:space="0" w:color="auto"/>
                            <w:bottom w:val="none" w:sz="0" w:space="0" w:color="auto"/>
                            <w:right w:val="none" w:sz="0" w:space="0" w:color="auto"/>
                          </w:divBdr>
                        </w:div>
                        <w:div w:id="1888490928">
                          <w:marLeft w:val="0"/>
                          <w:marRight w:val="0"/>
                          <w:marTop w:val="0"/>
                          <w:marBottom w:val="0"/>
                          <w:divBdr>
                            <w:top w:val="none" w:sz="0" w:space="0" w:color="auto"/>
                            <w:left w:val="none" w:sz="0" w:space="0" w:color="auto"/>
                            <w:bottom w:val="none" w:sz="0" w:space="0" w:color="auto"/>
                            <w:right w:val="none" w:sz="0" w:space="0" w:color="auto"/>
                          </w:divBdr>
                        </w:div>
                      </w:divsChild>
                    </w:div>
                    <w:div w:id="164588800">
                      <w:marLeft w:val="0"/>
                      <w:marRight w:val="0"/>
                      <w:marTop w:val="0"/>
                      <w:marBottom w:val="0"/>
                      <w:divBdr>
                        <w:top w:val="none" w:sz="0" w:space="0" w:color="auto"/>
                        <w:left w:val="none" w:sz="0" w:space="0" w:color="auto"/>
                        <w:bottom w:val="none" w:sz="0" w:space="0" w:color="auto"/>
                        <w:right w:val="none" w:sz="0" w:space="0" w:color="auto"/>
                      </w:divBdr>
                      <w:divsChild>
                        <w:div w:id="743141372">
                          <w:marLeft w:val="0"/>
                          <w:marRight w:val="0"/>
                          <w:marTop w:val="0"/>
                          <w:marBottom w:val="0"/>
                          <w:divBdr>
                            <w:top w:val="none" w:sz="0" w:space="0" w:color="auto"/>
                            <w:left w:val="none" w:sz="0" w:space="0" w:color="auto"/>
                            <w:bottom w:val="none" w:sz="0" w:space="0" w:color="auto"/>
                            <w:right w:val="none" w:sz="0" w:space="0" w:color="auto"/>
                          </w:divBdr>
                        </w:div>
                        <w:div w:id="1361474046">
                          <w:marLeft w:val="0"/>
                          <w:marRight w:val="0"/>
                          <w:marTop w:val="0"/>
                          <w:marBottom w:val="0"/>
                          <w:divBdr>
                            <w:top w:val="none" w:sz="0" w:space="0" w:color="auto"/>
                            <w:left w:val="none" w:sz="0" w:space="0" w:color="auto"/>
                            <w:bottom w:val="none" w:sz="0" w:space="0" w:color="auto"/>
                            <w:right w:val="none" w:sz="0" w:space="0" w:color="auto"/>
                          </w:divBdr>
                        </w:div>
                        <w:div w:id="1249539581">
                          <w:marLeft w:val="0"/>
                          <w:marRight w:val="0"/>
                          <w:marTop w:val="0"/>
                          <w:marBottom w:val="0"/>
                          <w:divBdr>
                            <w:top w:val="none" w:sz="0" w:space="0" w:color="auto"/>
                            <w:left w:val="none" w:sz="0" w:space="0" w:color="auto"/>
                            <w:bottom w:val="none" w:sz="0" w:space="0" w:color="auto"/>
                            <w:right w:val="none" w:sz="0" w:space="0" w:color="auto"/>
                          </w:divBdr>
                        </w:div>
                      </w:divsChild>
                    </w:div>
                    <w:div w:id="999775729">
                      <w:marLeft w:val="0"/>
                      <w:marRight w:val="0"/>
                      <w:marTop w:val="0"/>
                      <w:marBottom w:val="0"/>
                      <w:divBdr>
                        <w:top w:val="none" w:sz="0" w:space="0" w:color="auto"/>
                        <w:left w:val="none" w:sz="0" w:space="0" w:color="auto"/>
                        <w:bottom w:val="none" w:sz="0" w:space="0" w:color="auto"/>
                        <w:right w:val="none" w:sz="0" w:space="0" w:color="auto"/>
                      </w:divBdr>
                      <w:divsChild>
                        <w:div w:id="1056273594">
                          <w:marLeft w:val="0"/>
                          <w:marRight w:val="0"/>
                          <w:marTop w:val="0"/>
                          <w:marBottom w:val="0"/>
                          <w:divBdr>
                            <w:top w:val="none" w:sz="0" w:space="0" w:color="auto"/>
                            <w:left w:val="none" w:sz="0" w:space="0" w:color="auto"/>
                            <w:bottom w:val="none" w:sz="0" w:space="0" w:color="auto"/>
                            <w:right w:val="none" w:sz="0" w:space="0" w:color="auto"/>
                          </w:divBdr>
                        </w:div>
                        <w:div w:id="494146559">
                          <w:marLeft w:val="0"/>
                          <w:marRight w:val="0"/>
                          <w:marTop w:val="0"/>
                          <w:marBottom w:val="0"/>
                          <w:divBdr>
                            <w:top w:val="none" w:sz="0" w:space="0" w:color="auto"/>
                            <w:left w:val="none" w:sz="0" w:space="0" w:color="auto"/>
                            <w:bottom w:val="none" w:sz="0" w:space="0" w:color="auto"/>
                            <w:right w:val="none" w:sz="0" w:space="0" w:color="auto"/>
                          </w:divBdr>
                        </w:div>
                        <w:div w:id="429812382">
                          <w:marLeft w:val="0"/>
                          <w:marRight w:val="0"/>
                          <w:marTop w:val="0"/>
                          <w:marBottom w:val="0"/>
                          <w:divBdr>
                            <w:top w:val="none" w:sz="0" w:space="0" w:color="auto"/>
                            <w:left w:val="none" w:sz="0" w:space="0" w:color="auto"/>
                            <w:bottom w:val="none" w:sz="0" w:space="0" w:color="auto"/>
                            <w:right w:val="none" w:sz="0" w:space="0" w:color="auto"/>
                          </w:divBdr>
                        </w:div>
                        <w:div w:id="1385593116">
                          <w:marLeft w:val="0"/>
                          <w:marRight w:val="0"/>
                          <w:marTop w:val="0"/>
                          <w:marBottom w:val="0"/>
                          <w:divBdr>
                            <w:top w:val="none" w:sz="0" w:space="0" w:color="auto"/>
                            <w:left w:val="none" w:sz="0" w:space="0" w:color="auto"/>
                            <w:bottom w:val="none" w:sz="0" w:space="0" w:color="auto"/>
                            <w:right w:val="none" w:sz="0" w:space="0" w:color="auto"/>
                          </w:divBdr>
                        </w:div>
                        <w:div w:id="1490250131">
                          <w:marLeft w:val="0"/>
                          <w:marRight w:val="0"/>
                          <w:marTop w:val="0"/>
                          <w:marBottom w:val="0"/>
                          <w:divBdr>
                            <w:top w:val="none" w:sz="0" w:space="0" w:color="auto"/>
                            <w:left w:val="none" w:sz="0" w:space="0" w:color="auto"/>
                            <w:bottom w:val="none" w:sz="0" w:space="0" w:color="auto"/>
                            <w:right w:val="none" w:sz="0" w:space="0" w:color="auto"/>
                          </w:divBdr>
                        </w:div>
                        <w:div w:id="1595019128">
                          <w:marLeft w:val="0"/>
                          <w:marRight w:val="0"/>
                          <w:marTop w:val="0"/>
                          <w:marBottom w:val="0"/>
                          <w:divBdr>
                            <w:top w:val="none" w:sz="0" w:space="0" w:color="auto"/>
                            <w:left w:val="none" w:sz="0" w:space="0" w:color="auto"/>
                            <w:bottom w:val="none" w:sz="0" w:space="0" w:color="auto"/>
                            <w:right w:val="none" w:sz="0" w:space="0" w:color="auto"/>
                          </w:divBdr>
                        </w:div>
                        <w:div w:id="188303620">
                          <w:marLeft w:val="0"/>
                          <w:marRight w:val="0"/>
                          <w:marTop w:val="0"/>
                          <w:marBottom w:val="0"/>
                          <w:divBdr>
                            <w:top w:val="none" w:sz="0" w:space="0" w:color="auto"/>
                            <w:left w:val="none" w:sz="0" w:space="0" w:color="auto"/>
                            <w:bottom w:val="none" w:sz="0" w:space="0" w:color="auto"/>
                            <w:right w:val="none" w:sz="0" w:space="0" w:color="auto"/>
                          </w:divBdr>
                        </w:div>
                      </w:divsChild>
                    </w:div>
                    <w:div w:id="74666796">
                      <w:marLeft w:val="0"/>
                      <w:marRight w:val="0"/>
                      <w:marTop w:val="0"/>
                      <w:marBottom w:val="0"/>
                      <w:divBdr>
                        <w:top w:val="none" w:sz="0" w:space="0" w:color="auto"/>
                        <w:left w:val="none" w:sz="0" w:space="0" w:color="auto"/>
                        <w:bottom w:val="none" w:sz="0" w:space="0" w:color="auto"/>
                        <w:right w:val="none" w:sz="0" w:space="0" w:color="auto"/>
                      </w:divBdr>
                      <w:divsChild>
                        <w:div w:id="2020036224">
                          <w:marLeft w:val="0"/>
                          <w:marRight w:val="0"/>
                          <w:marTop w:val="0"/>
                          <w:marBottom w:val="0"/>
                          <w:divBdr>
                            <w:top w:val="none" w:sz="0" w:space="0" w:color="auto"/>
                            <w:left w:val="none" w:sz="0" w:space="0" w:color="auto"/>
                            <w:bottom w:val="none" w:sz="0" w:space="0" w:color="auto"/>
                            <w:right w:val="none" w:sz="0" w:space="0" w:color="auto"/>
                          </w:divBdr>
                        </w:div>
                        <w:div w:id="674650501">
                          <w:marLeft w:val="0"/>
                          <w:marRight w:val="0"/>
                          <w:marTop w:val="0"/>
                          <w:marBottom w:val="0"/>
                          <w:divBdr>
                            <w:top w:val="none" w:sz="0" w:space="0" w:color="auto"/>
                            <w:left w:val="none" w:sz="0" w:space="0" w:color="auto"/>
                            <w:bottom w:val="none" w:sz="0" w:space="0" w:color="auto"/>
                            <w:right w:val="none" w:sz="0" w:space="0" w:color="auto"/>
                          </w:divBdr>
                        </w:div>
                        <w:div w:id="1707487558">
                          <w:marLeft w:val="0"/>
                          <w:marRight w:val="0"/>
                          <w:marTop w:val="0"/>
                          <w:marBottom w:val="0"/>
                          <w:divBdr>
                            <w:top w:val="none" w:sz="0" w:space="0" w:color="auto"/>
                            <w:left w:val="none" w:sz="0" w:space="0" w:color="auto"/>
                            <w:bottom w:val="none" w:sz="0" w:space="0" w:color="auto"/>
                            <w:right w:val="none" w:sz="0" w:space="0" w:color="auto"/>
                          </w:divBdr>
                        </w:div>
                        <w:div w:id="1572547016">
                          <w:marLeft w:val="0"/>
                          <w:marRight w:val="0"/>
                          <w:marTop w:val="0"/>
                          <w:marBottom w:val="0"/>
                          <w:divBdr>
                            <w:top w:val="none" w:sz="0" w:space="0" w:color="auto"/>
                            <w:left w:val="none" w:sz="0" w:space="0" w:color="auto"/>
                            <w:bottom w:val="none" w:sz="0" w:space="0" w:color="auto"/>
                            <w:right w:val="none" w:sz="0" w:space="0" w:color="auto"/>
                          </w:divBdr>
                        </w:div>
                        <w:div w:id="2100590686">
                          <w:marLeft w:val="0"/>
                          <w:marRight w:val="0"/>
                          <w:marTop w:val="0"/>
                          <w:marBottom w:val="0"/>
                          <w:divBdr>
                            <w:top w:val="none" w:sz="0" w:space="0" w:color="auto"/>
                            <w:left w:val="none" w:sz="0" w:space="0" w:color="auto"/>
                            <w:bottom w:val="none" w:sz="0" w:space="0" w:color="auto"/>
                            <w:right w:val="none" w:sz="0" w:space="0" w:color="auto"/>
                          </w:divBdr>
                        </w:div>
                        <w:div w:id="1793358189">
                          <w:marLeft w:val="0"/>
                          <w:marRight w:val="0"/>
                          <w:marTop w:val="0"/>
                          <w:marBottom w:val="0"/>
                          <w:divBdr>
                            <w:top w:val="none" w:sz="0" w:space="0" w:color="auto"/>
                            <w:left w:val="none" w:sz="0" w:space="0" w:color="auto"/>
                            <w:bottom w:val="none" w:sz="0" w:space="0" w:color="auto"/>
                            <w:right w:val="none" w:sz="0" w:space="0" w:color="auto"/>
                          </w:divBdr>
                        </w:div>
                        <w:div w:id="142890613">
                          <w:marLeft w:val="0"/>
                          <w:marRight w:val="0"/>
                          <w:marTop w:val="0"/>
                          <w:marBottom w:val="0"/>
                          <w:divBdr>
                            <w:top w:val="none" w:sz="0" w:space="0" w:color="auto"/>
                            <w:left w:val="none" w:sz="0" w:space="0" w:color="auto"/>
                            <w:bottom w:val="none" w:sz="0" w:space="0" w:color="auto"/>
                            <w:right w:val="none" w:sz="0" w:space="0" w:color="auto"/>
                          </w:divBdr>
                        </w:div>
                        <w:div w:id="2116553886">
                          <w:marLeft w:val="0"/>
                          <w:marRight w:val="0"/>
                          <w:marTop w:val="0"/>
                          <w:marBottom w:val="0"/>
                          <w:divBdr>
                            <w:top w:val="none" w:sz="0" w:space="0" w:color="auto"/>
                            <w:left w:val="none" w:sz="0" w:space="0" w:color="auto"/>
                            <w:bottom w:val="none" w:sz="0" w:space="0" w:color="auto"/>
                            <w:right w:val="none" w:sz="0" w:space="0" w:color="auto"/>
                          </w:divBdr>
                        </w:div>
                        <w:div w:id="4401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4271">
      <w:bodyDiv w:val="1"/>
      <w:marLeft w:val="0"/>
      <w:marRight w:val="0"/>
      <w:marTop w:val="0"/>
      <w:marBottom w:val="0"/>
      <w:divBdr>
        <w:top w:val="none" w:sz="0" w:space="0" w:color="auto"/>
        <w:left w:val="none" w:sz="0" w:space="0" w:color="auto"/>
        <w:bottom w:val="none" w:sz="0" w:space="0" w:color="auto"/>
        <w:right w:val="none" w:sz="0" w:space="0" w:color="auto"/>
      </w:divBdr>
      <w:divsChild>
        <w:div w:id="739711794">
          <w:marLeft w:val="0"/>
          <w:marRight w:val="0"/>
          <w:marTop w:val="0"/>
          <w:marBottom w:val="0"/>
          <w:divBdr>
            <w:top w:val="none" w:sz="0" w:space="0" w:color="auto"/>
            <w:left w:val="none" w:sz="0" w:space="0" w:color="auto"/>
            <w:bottom w:val="none" w:sz="0" w:space="0" w:color="auto"/>
            <w:right w:val="none" w:sz="0" w:space="0" w:color="auto"/>
          </w:divBdr>
          <w:divsChild>
            <w:div w:id="1582254589">
              <w:marLeft w:val="0"/>
              <w:marRight w:val="0"/>
              <w:marTop w:val="0"/>
              <w:marBottom w:val="0"/>
              <w:divBdr>
                <w:top w:val="none" w:sz="0" w:space="0" w:color="auto"/>
                <w:left w:val="none" w:sz="0" w:space="0" w:color="auto"/>
                <w:bottom w:val="none" w:sz="0" w:space="0" w:color="auto"/>
                <w:right w:val="none" w:sz="0" w:space="0" w:color="auto"/>
              </w:divBdr>
              <w:divsChild>
                <w:div w:id="1534223906">
                  <w:marLeft w:val="0"/>
                  <w:marRight w:val="0"/>
                  <w:marTop w:val="0"/>
                  <w:marBottom w:val="0"/>
                  <w:divBdr>
                    <w:top w:val="none" w:sz="0" w:space="0" w:color="auto"/>
                    <w:left w:val="none" w:sz="0" w:space="0" w:color="auto"/>
                    <w:bottom w:val="none" w:sz="0" w:space="0" w:color="auto"/>
                    <w:right w:val="none" w:sz="0" w:space="0" w:color="auto"/>
                  </w:divBdr>
                  <w:divsChild>
                    <w:div w:id="414328173">
                      <w:marLeft w:val="0"/>
                      <w:marRight w:val="0"/>
                      <w:marTop w:val="0"/>
                      <w:marBottom w:val="0"/>
                      <w:divBdr>
                        <w:top w:val="none" w:sz="0" w:space="0" w:color="auto"/>
                        <w:left w:val="none" w:sz="0" w:space="0" w:color="auto"/>
                        <w:bottom w:val="none" w:sz="0" w:space="0" w:color="auto"/>
                        <w:right w:val="none" w:sz="0" w:space="0" w:color="auto"/>
                      </w:divBdr>
                      <w:divsChild>
                        <w:div w:id="112022974">
                          <w:marLeft w:val="0"/>
                          <w:marRight w:val="0"/>
                          <w:marTop w:val="0"/>
                          <w:marBottom w:val="0"/>
                          <w:divBdr>
                            <w:top w:val="none" w:sz="0" w:space="0" w:color="auto"/>
                            <w:left w:val="none" w:sz="0" w:space="0" w:color="auto"/>
                            <w:bottom w:val="none" w:sz="0" w:space="0" w:color="auto"/>
                            <w:right w:val="none" w:sz="0" w:space="0" w:color="auto"/>
                          </w:divBdr>
                        </w:div>
                        <w:div w:id="2034333767">
                          <w:marLeft w:val="0"/>
                          <w:marRight w:val="0"/>
                          <w:marTop w:val="0"/>
                          <w:marBottom w:val="0"/>
                          <w:divBdr>
                            <w:top w:val="none" w:sz="0" w:space="0" w:color="auto"/>
                            <w:left w:val="none" w:sz="0" w:space="0" w:color="auto"/>
                            <w:bottom w:val="none" w:sz="0" w:space="0" w:color="auto"/>
                            <w:right w:val="none" w:sz="0" w:space="0" w:color="auto"/>
                          </w:divBdr>
                        </w:div>
                        <w:div w:id="1782339717">
                          <w:marLeft w:val="0"/>
                          <w:marRight w:val="0"/>
                          <w:marTop w:val="0"/>
                          <w:marBottom w:val="0"/>
                          <w:divBdr>
                            <w:top w:val="none" w:sz="0" w:space="0" w:color="auto"/>
                            <w:left w:val="none" w:sz="0" w:space="0" w:color="auto"/>
                            <w:bottom w:val="none" w:sz="0" w:space="0" w:color="auto"/>
                            <w:right w:val="none" w:sz="0" w:space="0" w:color="auto"/>
                          </w:divBdr>
                        </w:div>
                        <w:div w:id="696197819">
                          <w:marLeft w:val="0"/>
                          <w:marRight w:val="0"/>
                          <w:marTop w:val="0"/>
                          <w:marBottom w:val="0"/>
                          <w:divBdr>
                            <w:top w:val="none" w:sz="0" w:space="0" w:color="auto"/>
                            <w:left w:val="none" w:sz="0" w:space="0" w:color="auto"/>
                            <w:bottom w:val="none" w:sz="0" w:space="0" w:color="auto"/>
                            <w:right w:val="none" w:sz="0" w:space="0" w:color="auto"/>
                          </w:divBdr>
                          <w:divsChild>
                            <w:div w:id="182330635">
                              <w:marLeft w:val="0"/>
                              <w:marRight w:val="0"/>
                              <w:marTop w:val="0"/>
                              <w:marBottom w:val="0"/>
                              <w:divBdr>
                                <w:top w:val="none" w:sz="0" w:space="0" w:color="auto"/>
                                <w:left w:val="none" w:sz="0" w:space="0" w:color="auto"/>
                                <w:bottom w:val="none" w:sz="0" w:space="0" w:color="auto"/>
                                <w:right w:val="none" w:sz="0" w:space="0" w:color="auto"/>
                              </w:divBdr>
                            </w:div>
                          </w:divsChild>
                        </w:div>
                        <w:div w:id="872889447">
                          <w:marLeft w:val="0"/>
                          <w:marRight w:val="0"/>
                          <w:marTop w:val="0"/>
                          <w:marBottom w:val="0"/>
                          <w:divBdr>
                            <w:top w:val="none" w:sz="0" w:space="0" w:color="auto"/>
                            <w:left w:val="none" w:sz="0" w:space="0" w:color="auto"/>
                            <w:bottom w:val="none" w:sz="0" w:space="0" w:color="auto"/>
                            <w:right w:val="none" w:sz="0" w:space="0" w:color="auto"/>
                          </w:divBdr>
                          <w:divsChild>
                            <w:div w:id="1900745170">
                              <w:marLeft w:val="0"/>
                              <w:marRight w:val="0"/>
                              <w:marTop w:val="0"/>
                              <w:marBottom w:val="0"/>
                              <w:divBdr>
                                <w:top w:val="none" w:sz="0" w:space="0" w:color="auto"/>
                                <w:left w:val="none" w:sz="0" w:space="0" w:color="auto"/>
                                <w:bottom w:val="none" w:sz="0" w:space="0" w:color="auto"/>
                                <w:right w:val="none" w:sz="0" w:space="0" w:color="auto"/>
                              </w:divBdr>
                            </w:div>
                          </w:divsChild>
                        </w:div>
                        <w:div w:id="1853105485">
                          <w:marLeft w:val="0"/>
                          <w:marRight w:val="0"/>
                          <w:marTop w:val="0"/>
                          <w:marBottom w:val="0"/>
                          <w:divBdr>
                            <w:top w:val="none" w:sz="0" w:space="0" w:color="auto"/>
                            <w:left w:val="none" w:sz="0" w:space="0" w:color="auto"/>
                            <w:bottom w:val="none" w:sz="0" w:space="0" w:color="auto"/>
                            <w:right w:val="none" w:sz="0" w:space="0" w:color="auto"/>
                          </w:divBdr>
                          <w:divsChild>
                            <w:div w:id="1614241517">
                              <w:marLeft w:val="0"/>
                              <w:marRight w:val="0"/>
                              <w:marTop w:val="0"/>
                              <w:marBottom w:val="0"/>
                              <w:divBdr>
                                <w:top w:val="none" w:sz="0" w:space="0" w:color="auto"/>
                                <w:left w:val="none" w:sz="0" w:space="0" w:color="auto"/>
                                <w:bottom w:val="none" w:sz="0" w:space="0" w:color="auto"/>
                                <w:right w:val="none" w:sz="0" w:space="0" w:color="auto"/>
                              </w:divBdr>
                            </w:div>
                            <w:div w:id="1031149435">
                              <w:marLeft w:val="0"/>
                              <w:marRight w:val="0"/>
                              <w:marTop w:val="0"/>
                              <w:marBottom w:val="0"/>
                              <w:divBdr>
                                <w:top w:val="none" w:sz="0" w:space="0" w:color="auto"/>
                                <w:left w:val="none" w:sz="0" w:space="0" w:color="auto"/>
                                <w:bottom w:val="none" w:sz="0" w:space="0" w:color="auto"/>
                                <w:right w:val="none" w:sz="0" w:space="0" w:color="auto"/>
                              </w:divBdr>
                            </w:div>
                            <w:div w:id="1514107748">
                              <w:marLeft w:val="0"/>
                              <w:marRight w:val="0"/>
                              <w:marTop w:val="0"/>
                              <w:marBottom w:val="0"/>
                              <w:divBdr>
                                <w:top w:val="none" w:sz="0" w:space="0" w:color="auto"/>
                                <w:left w:val="none" w:sz="0" w:space="0" w:color="auto"/>
                                <w:bottom w:val="none" w:sz="0" w:space="0" w:color="auto"/>
                                <w:right w:val="none" w:sz="0" w:space="0" w:color="auto"/>
                              </w:divBdr>
                            </w:div>
                            <w:div w:id="1747722866">
                              <w:marLeft w:val="0"/>
                              <w:marRight w:val="0"/>
                              <w:marTop w:val="0"/>
                              <w:marBottom w:val="0"/>
                              <w:divBdr>
                                <w:top w:val="none" w:sz="0" w:space="0" w:color="auto"/>
                                <w:left w:val="none" w:sz="0" w:space="0" w:color="auto"/>
                                <w:bottom w:val="none" w:sz="0" w:space="0" w:color="auto"/>
                                <w:right w:val="none" w:sz="0" w:space="0" w:color="auto"/>
                              </w:divBdr>
                            </w:div>
                          </w:divsChild>
                        </w:div>
                        <w:div w:id="843739465">
                          <w:marLeft w:val="0"/>
                          <w:marRight w:val="0"/>
                          <w:marTop w:val="0"/>
                          <w:marBottom w:val="0"/>
                          <w:divBdr>
                            <w:top w:val="none" w:sz="0" w:space="0" w:color="auto"/>
                            <w:left w:val="none" w:sz="0" w:space="0" w:color="auto"/>
                            <w:bottom w:val="none" w:sz="0" w:space="0" w:color="auto"/>
                            <w:right w:val="none" w:sz="0" w:space="0" w:color="auto"/>
                          </w:divBdr>
                          <w:divsChild>
                            <w:div w:id="431097872">
                              <w:marLeft w:val="0"/>
                              <w:marRight w:val="0"/>
                              <w:marTop w:val="0"/>
                              <w:marBottom w:val="0"/>
                              <w:divBdr>
                                <w:top w:val="none" w:sz="0" w:space="0" w:color="auto"/>
                                <w:left w:val="none" w:sz="0" w:space="0" w:color="auto"/>
                                <w:bottom w:val="none" w:sz="0" w:space="0" w:color="auto"/>
                                <w:right w:val="none" w:sz="0" w:space="0" w:color="auto"/>
                              </w:divBdr>
                            </w:div>
                            <w:div w:id="1422753450">
                              <w:marLeft w:val="0"/>
                              <w:marRight w:val="0"/>
                              <w:marTop w:val="0"/>
                              <w:marBottom w:val="0"/>
                              <w:divBdr>
                                <w:top w:val="none" w:sz="0" w:space="0" w:color="auto"/>
                                <w:left w:val="none" w:sz="0" w:space="0" w:color="auto"/>
                                <w:bottom w:val="none" w:sz="0" w:space="0" w:color="auto"/>
                                <w:right w:val="none" w:sz="0" w:space="0" w:color="auto"/>
                              </w:divBdr>
                            </w:div>
                            <w:div w:id="1886260160">
                              <w:marLeft w:val="0"/>
                              <w:marRight w:val="0"/>
                              <w:marTop w:val="0"/>
                              <w:marBottom w:val="0"/>
                              <w:divBdr>
                                <w:top w:val="none" w:sz="0" w:space="0" w:color="auto"/>
                                <w:left w:val="none" w:sz="0" w:space="0" w:color="auto"/>
                                <w:bottom w:val="none" w:sz="0" w:space="0" w:color="auto"/>
                                <w:right w:val="none" w:sz="0" w:space="0" w:color="auto"/>
                              </w:divBdr>
                            </w:div>
                            <w:div w:id="1534221072">
                              <w:marLeft w:val="0"/>
                              <w:marRight w:val="0"/>
                              <w:marTop w:val="0"/>
                              <w:marBottom w:val="0"/>
                              <w:divBdr>
                                <w:top w:val="none" w:sz="0" w:space="0" w:color="auto"/>
                                <w:left w:val="none" w:sz="0" w:space="0" w:color="auto"/>
                                <w:bottom w:val="none" w:sz="0" w:space="0" w:color="auto"/>
                                <w:right w:val="none" w:sz="0" w:space="0" w:color="auto"/>
                              </w:divBdr>
                            </w:div>
                            <w:div w:id="656109563">
                              <w:marLeft w:val="0"/>
                              <w:marRight w:val="0"/>
                              <w:marTop w:val="0"/>
                              <w:marBottom w:val="0"/>
                              <w:divBdr>
                                <w:top w:val="none" w:sz="0" w:space="0" w:color="auto"/>
                                <w:left w:val="none" w:sz="0" w:space="0" w:color="auto"/>
                                <w:bottom w:val="none" w:sz="0" w:space="0" w:color="auto"/>
                                <w:right w:val="none" w:sz="0" w:space="0" w:color="auto"/>
                              </w:divBdr>
                            </w:div>
                            <w:div w:id="243534310">
                              <w:marLeft w:val="0"/>
                              <w:marRight w:val="0"/>
                              <w:marTop w:val="0"/>
                              <w:marBottom w:val="0"/>
                              <w:divBdr>
                                <w:top w:val="none" w:sz="0" w:space="0" w:color="auto"/>
                                <w:left w:val="none" w:sz="0" w:space="0" w:color="auto"/>
                                <w:bottom w:val="none" w:sz="0" w:space="0" w:color="auto"/>
                                <w:right w:val="none" w:sz="0" w:space="0" w:color="auto"/>
                              </w:divBdr>
                            </w:div>
                            <w:div w:id="998072381">
                              <w:marLeft w:val="0"/>
                              <w:marRight w:val="0"/>
                              <w:marTop w:val="0"/>
                              <w:marBottom w:val="0"/>
                              <w:divBdr>
                                <w:top w:val="none" w:sz="0" w:space="0" w:color="auto"/>
                                <w:left w:val="none" w:sz="0" w:space="0" w:color="auto"/>
                                <w:bottom w:val="none" w:sz="0" w:space="0" w:color="auto"/>
                                <w:right w:val="none" w:sz="0" w:space="0" w:color="auto"/>
                              </w:divBdr>
                            </w:div>
                          </w:divsChild>
                        </w:div>
                        <w:div w:id="189924708">
                          <w:marLeft w:val="0"/>
                          <w:marRight w:val="0"/>
                          <w:marTop w:val="0"/>
                          <w:marBottom w:val="0"/>
                          <w:divBdr>
                            <w:top w:val="none" w:sz="0" w:space="0" w:color="auto"/>
                            <w:left w:val="none" w:sz="0" w:space="0" w:color="auto"/>
                            <w:bottom w:val="none" w:sz="0" w:space="0" w:color="auto"/>
                            <w:right w:val="none" w:sz="0" w:space="0" w:color="auto"/>
                          </w:divBdr>
                          <w:divsChild>
                            <w:div w:id="422606433">
                              <w:marLeft w:val="0"/>
                              <w:marRight w:val="0"/>
                              <w:marTop w:val="0"/>
                              <w:marBottom w:val="0"/>
                              <w:divBdr>
                                <w:top w:val="none" w:sz="0" w:space="0" w:color="auto"/>
                                <w:left w:val="none" w:sz="0" w:space="0" w:color="auto"/>
                                <w:bottom w:val="none" w:sz="0" w:space="0" w:color="auto"/>
                                <w:right w:val="none" w:sz="0" w:space="0" w:color="auto"/>
                              </w:divBdr>
                            </w:div>
                            <w:div w:id="579408257">
                              <w:marLeft w:val="0"/>
                              <w:marRight w:val="0"/>
                              <w:marTop w:val="0"/>
                              <w:marBottom w:val="0"/>
                              <w:divBdr>
                                <w:top w:val="none" w:sz="0" w:space="0" w:color="auto"/>
                                <w:left w:val="none" w:sz="0" w:space="0" w:color="auto"/>
                                <w:bottom w:val="none" w:sz="0" w:space="0" w:color="auto"/>
                                <w:right w:val="none" w:sz="0" w:space="0" w:color="auto"/>
                              </w:divBdr>
                            </w:div>
                            <w:div w:id="2127965965">
                              <w:marLeft w:val="0"/>
                              <w:marRight w:val="0"/>
                              <w:marTop w:val="0"/>
                              <w:marBottom w:val="0"/>
                              <w:divBdr>
                                <w:top w:val="none" w:sz="0" w:space="0" w:color="auto"/>
                                <w:left w:val="none" w:sz="0" w:space="0" w:color="auto"/>
                                <w:bottom w:val="none" w:sz="0" w:space="0" w:color="auto"/>
                                <w:right w:val="none" w:sz="0" w:space="0" w:color="auto"/>
                              </w:divBdr>
                            </w:div>
                          </w:divsChild>
                        </w:div>
                        <w:div w:id="928461690">
                          <w:marLeft w:val="0"/>
                          <w:marRight w:val="0"/>
                          <w:marTop w:val="0"/>
                          <w:marBottom w:val="0"/>
                          <w:divBdr>
                            <w:top w:val="none" w:sz="0" w:space="0" w:color="auto"/>
                            <w:left w:val="none" w:sz="0" w:space="0" w:color="auto"/>
                            <w:bottom w:val="none" w:sz="0" w:space="0" w:color="auto"/>
                            <w:right w:val="none" w:sz="0" w:space="0" w:color="auto"/>
                          </w:divBdr>
                          <w:divsChild>
                            <w:div w:id="1281182285">
                              <w:marLeft w:val="0"/>
                              <w:marRight w:val="0"/>
                              <w:marTop w:val="0"/>
                              <w:marBottom w:val="0"/>
                              <w:divBdr>
                                <w:top w:val="none" w:sz="0" w:space="0" w:color="auto"/>
                                <w:left w:val="none" w:sz="0" w:space="0" w:color="auto"/>
                                <w:bottom w:val="none" w:sz="0" w:space="0" w:color="auto"/>
                                <w:right w:val="none" w:sz="0" w:space="0" w:color="auto"/>
                              </w:divBdr>
                            </w:div>
                            <w:div w:id="2011519819">
                              <w:marLeft w:val="0"/>
                              <w:marRight w:val="0"/>
                              <w:marTop w:val="0"/>
                              <w:marBottom w:val="0"/>
                              <w:divBdr>
                                <w:top w:val="none" w:sz="0" w:space="0" w:color="auto"/>
                                <w:left w:val="none" w:sz="0" w:space="0" w:color="auto"/>
                                <w:bottom w:val="none" w:sz="0" w:space="0" w:color="auto"/>
                                <w:right w:val="none" w:sz="0" w:space="0" w:color="auto"/>
                              </w:divBdr>
                            </w:div>
                            <w:div w:id="2087460649">
                              <w:marLeft w:val="0"/>
                              <w:marRight w:val="0"/>
                              <w:marTop w:val="0"/>
                              <w:marBottom w:val="0"/>
                              <w:divBdr>
                                <w:top w:val="none" w:sz="0" w:space="0" w:color="auto"/>
                                <w:left w:val="none" w:sz="0" w:space="0" w:color="auto"/>
                                <w:bottom w:val="none" w:sz="0" w:space="0" w:color="auto"/>
                                <w:right w:val="none" w:sz="0" w:space="0" w:color="auto"/>
                              </w:divBdr>
                            </w:div>
                            <w:div w:id="1811706231">
                              <w:marLeft w:val="0"/>
                              <w:marRight w:val="0"/>
                              <w:marTop w:val="0"/>
                              <w:marBottom w:val="0"/>
                              <w:divBdr>
                                <w:top w:val="none" w:sz="0" w:space="0" w:color="auto"/>
                                <w:left w:val="none" w:sz="0" w:space="0" w:color="auto"/>
                                <w:bottom w:val="none" w:sz="0" w:space="0" w:color="auto"/>
                                <w:right w:val="none" w:sz="0" w:space="0" w:color="auto"/>
                              </w:divBdr>
                            </w:div>
                            <w:div w:id="391849108">
                              <w:marLeft w:val="0"/>
                              <w:marRight w:val="0"/>
                              <w:marTop w:val="0"/>
                              <w:marBottom w:val="0"/>
                              <w:divBdr>
                                <w:top w:val="none" w:sz="0" w:space="0" w:color="auto"/>
                                <w:left w:val="none" w:sz="0" w:space="0" w:color="auto"/>
                                <w:bottom w:val="none" w:sz="0" w:space="0" w:color="auto"/>
                                <w:right w:val="none" w:sz="0" w:space="0" w:color="auto"/>
                              </w:divBdr>
                            </w:div>
                            <w:div w:id="1446735685">
                              <w:marLeft w:val="0"/>
                              <w:marRight w:val="0"/>
                              <w:marTop w:val="0"/>
                              <w:marBottom w:val="0"/>
                              <w:divBdr>
                                <w:top w:val="none" w:sz="0" w:space="0" w:color="auto"/>
                                <w:left w:val="none" w:sz="0" w:space="0" w:color="auto"/>
                                <w:bottom w:val="none" w:sz="0" w:space="0" w:color="auto"/>
                                <w:right w:val="none" w:sz="0" w:space="0" w:color="auto"/>
                              </w:divBdr>
                            </w:div>
                            <w:div w:id="1604342174">
                              <w:marLeft w:val="0"/>
                              <w:marRight w:val="0"/>
                              <w:marTop w:val="0"/>
                              <w:marBottom w:val="0"/>
                              <w:divBdr>
                                <w:top w:val="none" w:sz="0" w:space="0" w:color="auto"/>
                                <w:left w:val="none" w:sz="0" w:space="0" w:color="auto"/>
                                <w:bottom w:val="none" w:sz="0" w:space="0" w:color="auto"/>
                                <w:right w:val="none" w:sz="0" w:space="0" w:color="auto"/>
                              </w:divBdr>
                            </w:div>
                          </w:divsChild>
                        </w:div>
                        <w:div w:id="1818954370">
                          <w:marLeft w:val="0"/>
                          <w:marRight w:val="0"/>
                          <w:marTop w:val="0"/>
                          <w:marBottom w:val="0"/>
                          <w:divBdr>
                            <w:top w:val="none" w:sz="0" w:space="0" w:color="auto"/>
                            <w:left w:val="none" w:sz="0" w:space="0" w:color="auto"/>
                            <w:bottom w:val="none" w:sz="0" w:space="0" w:color="auto"/>
                            <w:right w:val="none" w:sz="0" w:space="0" w:color="auto"/>
                          </w:divBdr>
                          <w:divsChild>
                            <w:div w:id="1600791372">
                              <w:marLeft w:val="0"/>
                              <w:marRight w:val="0"/>
                              <w:marTop w:val="0"/>
                              <w:marBottom w:val="0"/>
                              <w:divBdr>
                                <w:top w:val="none" w:sz="0" w:space="0" w:color="auto"/>
                                <w:left w:val="none" w:sz="0" w:space="0" w:color="auto"/>
                                <w:bottom w:val="none" w:sz="0" w:space="0" w:color="auto"/>
                                <w:right w:val="none" w:sz="0" w:space="0" w:color="auto"/>
                              </w:divBdr>
                            </w:div>
                            <w:div w:id="637541011">
                              <w:marLeft w:val="0"/>
                              <w:marRight w:val="0"/>
                              <w:marTop w:val="0"/>
                              <w:marBottom w:val="0"/>
                              <w:divBdr>
                                <w:top w:val="none" w:sz="0" w:space="0" w:color="auto"/>
                                <w:left w:val="none" w:sz="0" w:space="0" w:color="auto"/>
                                <w:bottom w:val="none" w:sz="0" w:space="0" w:color="auto"/>
                                <w:right w:val="none" w:sz="0" w:space="0" w:color="auto"/>
                              </w:divBdr>
                            </w:div>
                            <w:div w:id="198324807">
                              <w:marLeft w:val="0"/>
                              <w:marRight w:val="0"/>
                              <w:marTop w:val="0"/>
                              <w:marBottom w:val="0"/>
                              <w:divBdr>
                                <w:top w:val="none" w:sz="0" w:space="0" w:color="auto"/>
                                <w:left w:val="none" w:sz="0" w:space="0" w:color="auto"/>
                                <w:bottom w:val="none" w:sz="0" w:space="0" w:color="auto"/>
                                <w:right w:val="none" w:sz="0" w:space="0" w:color="auto"/>
                              </w:divBdr>
                            </w:div>
                            <w:div w:id="1920210162">
                              <w:marLeft w:val="0"/>
                              <w:marRight w:val="0"/>
                              <w:marTop w:val="0"/>
                              <w:marBottom w:val="0"/>
                              <w:divBdr>
                                <w:top w:val="none" w:sz="0" w:space="0" w:color="auto"/>
                                <w:left w:val="none" w:sz="0" w:space="0" w:color="auto"/>
                                <w:bottom w:val="none" w:sz="0" w:space="0" w:color="auto"/>
                                <w:right w:val="none" w:sz="0" w:space="0" w:color="auto"/>
                              </w:divBdr>
                            </w:div>
                            <w:div w:id="574317077">
                              <w:marLeft w:val="0"/>
                              <w:marRight w:val="0"/>
                              <w:marTop w:val="0"/>
                              <w:marBottom w:val="0"/>
                              <w:divBdr>
                                <w:top w:val="none" w:sz="0" w:space="0" w:color="auto"/>
                                <w:left w:val="none" w:sz="0" w:space="0" w:color="auto"/>
                                <w:bottom w:val="none" w:sz="0" w:space="0" w:color="auto"/>
                                <w:right w:val="none" w:sz="0" w:space="0" w:color="auto"/>
                              </w:divBdr>
                            </w:div>
                            <w:div w:id="1603875213">
                              <w:marLeft w:val="0"/>
                              <w:marRight w:val="0"/>
                              <w:marTop w:val="0"/>
                              <w:marBottom w:val="0"/>
                              <w:divBdr>
                                <w:top w:val="none" w:sz="0" w:space="0" w:color="auto"/>
                                <w:left w:val="none" w:sz="0" w:space="0" w:color="auto"/>
                                <w:bottom w:val="none" w:sz="0" w:space="0" w:color="auto"/>
                                <w:right w:val="none" w:sz="0" w:space="0" w:color="auto"/>
                              </w:divBdr>
                            </w:div>
                            <w:div w:id="1546715666">
                              <w:marLeft w:val="0"/>
                              <w:marRight w:val="0"/>
                              <w:marTop w:val="0"/>
                              <w:marBottom w:val="0"/>
                              <w:divBdr>
                                <w:top w:val="none" w:sz="0" w:space="0" w:color="auto"/>
                                <w:left w:val="none" w:sz="0" w:space="0" w:color="auto"/>
                                <w:bottom w:val="none" w:sz="0" w:space="0" w:color="auto"/>
                                <w:right w:val="none" w:sz="0" w:space="0" w:color="auto"/>
                              </w:divBdr>
                            </w:div>
                            <w:div w:id="2020891499">
                              <w:marLeft w:val="0"/>
                              <w:marRight w:val="0"/>
                              <w:marTop w:val="0"/>
                              <w:marBottom w:val="0"/>
                              <w:divBdr>
                                <w:top w:val="none" w:sz="0" w:space="0" w:color="auto"/>
                                <w:left w:val="none" w:sz="0" w:space="0" w:color="auto"/>
                                <w:bottom w:val="none" w:sz="0" w:space="0" w:color="auto"/>
                                <w:right w:val="none" w:sz="0" w:space="0" w:color="auto"/>
                              </w:divBdr>
                            </w:div>
                            <w:div w:id="8663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3429</Words>
  <Characters>20574</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5</cp:revision>
  <cp:lastPrinted>2017-03-23T11:02:00Z</cp:lastPrinted>
  <dcterms:created xsi:type="dcterms:W3CDTF">2017-03-21T07:36:00Z</dcterms:created>
  <dcterms:modified xsi:type="dcterms:W3CDTF">2017-03-23T11:02:00Z</dcterms:modified>
</cp:coreProperties>
</file>