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162C" w:rsidRPr="0002162C" w:rsidRDefault="000227CE" w:rsidP="00FE32D9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0227CE">
        <w:rPr>
          <w:rFonts w:ascii="Times New Roman" w:hAnsi="Times New Roman" w:cs="Times New Roman"/>
          <w:b/>
          <w:bCs/>
          <w:sz w:val="32"/>
          <w:szCs w:val="32"/>
        </w:rPr>
        <w:t xml:space="preserve">Odbiór zatrzymanego przez </w:t>
      </w:r>
      <w:r>
        <w:rPr>
          <w:rFonts w:ascii="Times New Roman" w:hAnsi="Times New Roman" w:cs="Times New Roman"/>
          <w:b/>
          <w:bCs/>
          <w:sz w:val="32"/>
          <w:szCs w:val="32"/>
        </w:rPr>
        <w:t>p</w:t>
      </w:r>
      <w:r w:rsidRPr="000227CE">
        <w:rPr>
          <w:rFonts w:ascii="Times New Roman" w:hAnsi="Times New Roman" w:cs="Times New Roman"/>
          <w:b/>
          <w:bCs/>
          <w:sz w:val="32"/>
          <w:szCs w:val="32"/>
        </w:rPr>
        <w:t>olicję dowodu rejestracyjnego (pozwolenia czasowego)</w:t>
      </w:r>
    </w:p>
    <w:p w:rsidR="0017544E" w:rsidRDefault="0017544E" w:rsidP="0017544E"/>
    <w:p w:rsidR="0017544E" w:rsidRPr="0017544E" w:rsidRDefault="0017544E" w:rsidP="00622A81">
      <w:pPr>
        <w:spacing w:after="0" w:line="360" w:lineRule="auto"/>
      </w:pPr>
      <w:r>
        <w:t>Wizytę w Wydziale Komunikacji i Transportu możesz umówić:</w:t>
      </w:r>
    </w:p>
    <w:p w:rsidR="0017544E" w:rsidRPr="0017544E" w:rsidRDefault="0017544E" w:rsidP="00622A81">
      <w:pPr>
        <w:numPr>
          <w:ilvl w:val="0"/>
          <w:numId w:val="3"/>
        </w:numPr>
        <w:spacing w:after="0" w:line="360" w:lineRule="auto"/>
      </w:pPr>
      <w:r w:rsidRPr="0017544E">
        <w:t xml:space="preserve">przez Internet </w:t>
      </w:r>
      <w:r w:rsidRPr="00143515">
        <w:t>(</w:t>
      </w:r>
      <w:r w:rsidRPr="00143515">
        <w:rPr>
          <w:color w:val="4472C4" w:themeColor="accent1"/>
        </w:rPr>
        <w:t>kalendarz</w:t>
      </w:r>
      <w:r w:rsidRPr="0017544E">
        <w:t>)</w:t>
      </w:r>
      <w:r>
        <w:t>,</w:t>
      </w:r>
    </w:p>
    <w:p w:rsidR="0017544E" w:rsidRDefault="0017544E" w:rsidP="00622A81">
      <w:pPr>
        <w:numPr>
          <w:ilvl w:val="0"/>
          <w:numId w:val="3"/>
        </w:numPr>
        <w:spacing w:after="0" w:line="360" w:lineRule="auto"/>
      </w:pPr>
      <w:r w:rsidRPr="0017544E">
        <w:t xml:space="preserve">dzwoniąc </w:t>
      </w:r>
      <w:r>
        <w:t>pod numer telefonu: 32 45 97 31</w:t>
      </w:r>
      <w:r w:rsidR="00F828CF">
        <w:t>1</w:t>
      </w:r>
      <w:r>
        <w:t>,</w:t>
      </w:r>
    </w:p>
    <w:p w:rsidR="0017544E" w:rsidRPr="0017544E" w:rsidRDefault="0017544E" w:rsidP="00622A81">
      <w:pPr>
        <w:numPr>
          <w:ilvl w:val="0"/>
          <w:numId w:val="3"/>
        </w:numPr>
        <w:spacing w:after="0" w:line="360" w:lineRule="auto"/>
      </w:pPr>
      <w:r>
        <w:t>osobiście  (budynek B, parter, pokój nr 4).</w:t>
      </w:r>
    </w:p>
    <w:p w:rsidR="0017544E" w:rsidRDefault="0017544E" w:rsidP="00622A81">
      <w:pPr>
        <w:spacing w:after="0" w:line="360" w:lineRule="auto"/>
        <w:jc w:val="both"/>
      </w:pPr>
    </w:p>
    <w:p w:rsidR="005900C9" w:rsidRDefault="005900C9" w:rsidP="005900C9">
      <w:pPr>
        <w:spacing w:after="0" w:line="360" w:lineRule="auto"/>
        <w:jc w:val="both"/>
      </w:pPr>
      <w:r w:rsidRPr="005900C9">
        <w:rPr>
          <w:b/>
          <w:bCs/>
        </w:rPr>
        <w:t>Uwaga!</w:t>
      </w:r>
      <w:r w:rsidR="00EE6BA4">
        <w:rPr>
          <w:b/>
          <w:bCs/>
        </w:rPr>
        <w:t xml:space="preserve"> </w:t>
      </w:r>
      <w:r w:rsidRPr="005900C9">
        <w:t>Dowód rejestracyjny zatrzymany </w:t>
      </w:r>
      <w:r w:rsidRPr="005900C9">
        <w:rPr>
          <w:b/>
          <w:bCs/>
        </w:rPr>
        <w:t>fizycznie </w:t>
      </w:r>
      <w:r w:rsidRPr="005900C9">
        <w:t>przez Policję</w:t>
      </w:r>
      <w:r>
        <w:t xml:space="preserve"> odbierzesz</w:t>
      </w:r>
      <w:r w:rsidRPr="005900C9">
        <w:t xml:space="preserve"> w urzędzie, w którym pojazd został ostatnio zarejestrowany (czyli nie decyduje o tym adres zamieszkania ostatniego właściciela).</w:t>
      </w:r>
    </w:p>
    <w:p w:rsidR="005900C9" w:rsidRPr="005900C9" w:rsidRDefault="00EE6BA4" w:rsidP="005900C9">
      <w:pPr>
        <w:spacing w:after="0" w:line="360" w:lineRule="auto"/>
        <w:jc w:val="both"/>
        <w:rPr>
          <w:b/>
          <w:bCs/>
        </w:rPr>
      </w:pPr>
      <w:r>
        <w:t xml:space="preserve">Natomiast </w:t>
      </w:r>
      <w:r w:rsidR="005900C9" w:rsidRPr="005900C9">
        <w:t>zwrot</w:t>
      </w:r>
      <w:r w:rsidR="005900C9">
        <w:t>/</w:t>
      </w:r>
      <w:r w:rsidR="005900C9" w:rsidRPr="005900C9">
        <w:t>odnotowanie zwrotu dowodu rejestracyjnego</w:t>
      </w:r>
      <w:r>
        <w:t xml:space="preserve"> </w:t>
      </w:r>
      <w:r w:rsidR="005900C9" w:rsidRPr="005900C9">
        <w:t>zatrzymanego</w:t>
      </w:r>
      <w:r>
        <w:t xml:space="preserve"> </w:t>
      </w:r>
      <w:r w:rsidR="005900C9" w:rsidRPr="005900C9">
        <w:rPr>
          <w:b/>
          <w:bCs/>
        </w:rPr>
        <w:t>elektronicznie</w:t>
      </w:r>
      <w:r>
        <w:rPr>
          <w:b/>
          <w:bCs/>
        </w:rPr>
        <w:t xml:space="preserve"> </w:t>
      </w:r>
      <w:r w:rsidR="005900C9" w:rsidRPr="005900C9">
        <w:t xml:space="preserve">możesz  </w:t>
      </w:r>
      <w:r w:rsidR="005900C9">
        <w:t>w</w:t>
      </w:r>
      <w:r w:rsidR="005900C9" w:rsidRPr="005900C9">
        <w:t xml:space="preserve">nioskować do organu, który zatrzymał dokument (jeżeli zatrzymała </w:t>
      </w:r>
      <w:r w:rsidR="005900C9">
        <w:t xml:space="preserve">go </w:t>
      </w:r>
      <w:r w:rsidR="005900C9" w:rsidRPr="005900C9">
        <w:t xml:space="preserve">Policja w </w:t>
      </w:r>
      <w:r w:rsidR="005900C9">
        <w:t>Rybniku</w:t>
      </w:r>
      <w:r w:rsidR="005900C9" w:rsidRPr="005900C9">
        <w:t xml:space="preserve">, to zwrotu może również dokonać Policja w </w:t>
      </w:r>
      <w:r w:rsidR="005900C9">
        <w:t>Raciborzu</w:t>
      </w:r>
      <w:r w:rsidR="005900C9" w:rsidRPr="005900C9">
        <w:t>), lub do organu, który wydał dowód rejestracyjny (urzędu, w którym pojazd był po raz ostatni zarejestrowany), </w:t>
      </w:r>
      <w:r w:rsidR="005900C9" w:rsidRPr="005900C9">
        <w:rPr>
          <w:b/>
          <w:bCs/>
        </w:rPr>
        <w:t xml:space="preserve">jak również do </w:t>
      </w:r>
      <w:r w:rsidR="005900C9">
        <w:rPr>
          <w:b/>
          <w:bCs/>
        </w:rPr>
        <w:t>stacji diagnostycznej</w:t>
      </w:r>
      <w:r w:rsidR="005900C9" w:rsidRPr="005900C9">
        <w:rPr>
          <w:b/>
          <w:bCs/>
        </w:rPr>
        <w:t xml:space="preserve"> po przeprowadzeniu badania technicznego odpowiadającego przyczynie zatrzymania.</w:t>
      </w:r>
    </w:p>
    <w:p w:rsidR="005900C9" w:rsidRPr="005900C9" w:rsidRDefault="005900C9" w:rsidP="005900C9">
      <w:pPr>
        <w:spacing w:after="0" w:line="360" w:lineRule="auto"/>
        <w:jc w:val="both"/>
      </w:pPr>
      <w:r w:rsidRPr="005900C9">
        <w:t xml:space="preserve">Po zatrzymaniu dowodu rejestracyjnego (pozwolenia czasowego) </w:t>
      </w:r>
      <w:r w:rsidR="00CF5752">
        <w:t xml:space="preserve">Policja </w:t>
      </w:r>
      <w:r w:rsidRPr="005900C9">
        <w:t>wyda</w:t>
      </w:r>
      <w:r w:rsidR="00EE6BA4">
        <w:t xml:space="preserve">  </w:t>
      </w:r>
      <w:r w:rsidRPr="005900C9">
        <w:t>pokwitowanie, które</w:t>
      </w:r>
      <w:r>
        <w:t xml:space="preserve"> uprawni Cię do użytkowania pojazdu w terminie wyznaczonym w </w:t>
      </w:r>
      <w:r w:rsidR="00CF5752">
        <w:t xml:space="preserve">tym dokumencie (jednak nie dłużej niż 7 dni). </w:t>
      </w:r>
      <w:r w:rsidRPr="005900C9">
        <w:t>Gdy wskazany okres czasu minienie moż</w:t>
      </w:r>
      <w:r w:rsidR="00CF5752">
        <w:t>esz</w:t>
      </w:r>
      <w:r w:rsidRPr="005900C9">
        <w:t xml:space="preserve"> poruszać się</w:t>
      </w:r>
      <w:r w:rsidR="00CF5752">
        <w:t xml:space="preserve"> pojazdem</w:t>
      </w:r>
      <w:r w:rsidRPr="005900C9">
        <w:t xml:space="preserve"> do czasu zwrotu fizycznie lub elektronicznie zatrzymanego dowodu rejestracyjnego.</w:t>
      </w:r>
    </w:p>
    <w:p w:rsidR="005900C9" w:rsidRPr="005900C9" w:rsidRDefault="005900C9" w:rsidP="005900C9">
      <w:pPr>
        <w:spacing w:after="0" w:line="360" w:lineRule="auto"/>
        <w:jc w:val="both"/>
      </w:pPr>
      <w:r w:rsidRPr="005900C9">
        <w:t>W przypadku odbioru zatrzymanego dowodu rejestracyjnego wpis do dowodu rejestracyjnego o kolejnym terminie badania okresowego (jeżeli zostało wykonane) może dokonać jedynie stacja kontroli pojazdów, w której wykonano badanie – zaświadczenie  z wykonanego badania nie jest dokumentem dopuszczającym pojazd do ruchu.</w:t>
      </w:r>
    </w:p>
    <w:p w:rsidR="005900C9" w:rsidRPr="005900C9" w:rsidRDefault="005900C9" w:rsidP="005900C9">
      <w:pPr>
        <w:spacing w:after="0" w:line="360" w:lineRule="auto"/>
        <w:jc w:val="both"/>
      </w:pPr>
      <w:r w:rsidRPr="005900C9">
        <w:t xml:space="preserve">Jeżeli dowód rejestracyjny zatrzymano ze względu na nieczytelność zapisów </w:t>
      </w:r>
      <w:r w:rsidR="00CF5752">
        <w:t xml:space="preserve">konieczne będzie złożenie wniosku o wymianę dowodu rejestracyjnego. </w:t>
      </w:r>
    </w:p>
    <w:p w:rsidR="00CF5752" w:rsidRDefault="00CF5752" w:rsidP="00CF5752">
      <w:pPr>
        <w:spacing w:after="0" w:line="360" w:lineRule="auto"/>
        <w:jc w:val="both"/>
      </w:pPr>
    </w:p>
    <w:p w:rsidR="000227CE" w:rsidRPr="000227CE" w:rsidRDefault="000227CE" w:rsidP="00CF5752">
      <w:pPr>
        <w:spacing w:after="0" w:line="360" w:lineRule="auto"/>
        <w:jc w:val="both"/>
      </w:pPr>
      <w:r w:rsidRPr="000227CE">
        <w:t xml:space="preserve">Aby odebrać dowód wydrukuj </w:t>
      </w:r>
      <w:r w:rsidR="00CF5752" w:rsidRPr="00A3574E">
        <w:rPr>
          <w:color w:val="4472C4" w:themeColor="accent1"/>
        </w:rPr>
        <w:t>wniosek</w:t>
      </w:r>
      <w:r w:rsidR="00CF5752">
        <w:t>, następnie wypełnij go</w:t>
      </w:r>
      <w:r w:rsidRPr="000227CE">
        <w:t xml:space="preserve"> i podpisz. Jeżeli nie możesz go wydrukować, wypełnisz go u nas.</w:t>
      </w:r>
    </w:p>
    <w:p w:rsidR="000227CE" w:rsidRPr="000227CE" w:rsidRDefault="000227CE" w:rsidP="000227CE">
      <w:pPr>
        <w:spacing w:after="0" w:line="360" w:lineRule="auto"/>
        <w:jc w:val="both"/>
      </w:pPr>
      <w:r w:rsidRPr="000227CE">
        <w:t>Do wniosku załącz następujące dokumenty:</w:t>
      </w:r>
    </w:p>
    <w:p w:rsidR="000227CE" w:rsidRPr="000227CE" w:rsidRDefault="000227CE" w:rsidP="000227CE">
      <w:pPr>
        <w:numPr>
          <w:ilvl w:val="0"/>
          <w:numId w:val="27"/>
        </w:numPr>
        <w:spacing w:after="0" w:line="360" w:lineRule="auto"/>
        <w:jc w:val="both"/>
      </w:pPr>
      <w:r w:rsidRPr="000227CE">
        <w:t>zaświadczenie o przeprowadzonym badaniu technicznym, które potwierdza usunięcie przyczyn zatrzymania</w:t>
      </w:r>
      <w:r>
        <w:t>,</w:t>
      </w:r>
    </w:p>
    <w:p w:rsidR="000227CE" w:rsidRPr="000227CE" w:rsidRDefault="000227CE" w:rsidP="000227CE">
      <w:pPr>
        <w:numPr>
          <w:ilvl w:val="0"/>
          <w:numId w:val="27"/>
        </w:numPr>
        <w:spacing w:after="0" w:line="360" w:lineRule="auto"/>
        <w:jc w:val="both"/>
      </w:pPr>
      <w:r w:rsidRPr="000227CE">
        <w:t>pokwitowanie z Policji za zatrzymany dowód rejestracyjny</w:t>
      </w:r>
      <w:r>
        <w:t>,</w:t>
      </w:r>
    </w:p>
    <w:p w:rsidR="000227CE" w:rsidRPr="000227CE" w:rsidRDefault="000227CE" w:rsidP="000227CE">
      <w:pPr>
        <w:numPr>
          <w:ilvl w:val="0"/>
          <w:numId w:val="27"/>
        </w:numPr>
        <w:spacing w:after="0" w:line="360" w:lineRule="auto"/>
        <w:jc w:val="both"/>
      </w:pPr>
      <w:r w:rsidRPr="000227CE">
        <w:t>kart</w:t>
      </w:r>
      <w:r>
        <w:t>ę</w:t>
      </w:r>
      <w:r w:rsidRPr="000227CE">
        <w:t xml:space="preserve"> pojazdu - w przypadku zatrzymania za brak wpisu (np. hak, taxi, gaz, L, vat)</w:t>
      </w:r>
      <w:r>
        <w:t>,</w:t>
      </w:r>
    </w:p>
    <w:p w:rsidR="000227CE" w:rsidRPr="000227CE" w:rsidRDefault="000227CE" w:rsidP="000227CE">
      <w:pPr>
        <w:numPr>
          <w:ilvl w:val="0"/>
          <w:numId w:val="27"/>
        </w:numPr>
        <w:spacing w:after="0" w:line="360" w:lineRule="auto"/>
        <w:jc w:val="both"/>
      </w:pPr>
      <w:r w:rsidRPr="000227CE">
        <w:lastRenderedPageBreak/>
        <w:t>dowód osobisty lub paszport (jeśli jesteś cudzoziemcem spoza UE zabierz paszport z aktualną wizą lub kartę pobytu)</w:t>
      </w:r>
      <w:r>
        <w:t>,</w:t>
      </w:r>
    </w:p>
    <w:p w:rsidR="000227CE" w:rsidRPr="000227CE" w:rsidRDefault="000227CE" w:rsidP="000227CE">
      <w:pPr>
        <w:numPr>
          <w:ilvl w:val="0"/>
          <w:numId w:val="27"/>
        </w:numPr>
        <w:spacing w:after="0" w:line="360" w:lineRule="auto"/>
        <w:jc w:val="both"/>
      </w:pPr>
      <w:r w:rsidRPr="000227CE">
        <w:t>w przypadku, kiedy reprezentujesz firmę przynieś </w:t>
      </w:r>
      <w:hyperlink r:id="rId5" w:history="1">
        <w:r w:rsidRPr="000227CE">
          <w:rPr>
            <w:rStyle w:val="Hipercze"/>
          </w:rPr>
          <w:t>KRS</w:t>
        </w:r>
      </w:hyperlink>
      <w:r w:rsidRPr="000227CE">
        <w:t> - może być wydruk ze strony internetowej.</w:t>
      </w:r>
    </w:p>
    <w:p w:rsidR="000227CE" w:rsidRPr="000227CE" w:rsidRDefault="000227CE" w:rsidP="000227CE">
      <w:pPr>
        <w:spacing w:after="0" w:line="360" w:lineRule="auto"/>
        <w:jc w:val="both"/>
      </w:pPr>
      <w:r w:rsidRPr="000227CE">
        <w:t>Jeśli pojazd nie jest zarejestrowany na Ciebie musisz przynieść dokument potwierdzający, że jesteś właścicielem.</w:t>
      </w:r>
    </w:p>
    <w:p w:rsidR="000227CE" w:rsidRPr="000227CE" w:rsidRDefault="000227CE" w:rsidP="000227CE">
      <w:pPr>
        <w:spacing w:after="0" w:line="360" w:lineRule="auto"/>
        <w:jc w:val="both"/>
      </w:pPr>
      <w:r w:rsidRPr="000227CE">
        <w:rPr>
          <w:b/>
          <w:bCs/>
        </w:rPr>
        <w:t>Pamiętaj, że dokumenty muszą być w oryginale.</w:t>
      </w:r>
    </w:p>
    <w:p w:rsidR="000227CE" w:rsidRPr="000227CE" w:rsidRDefault="000227CE" w:rsidP="000227CE">
      <w:pPr>
        <w:spacing w:after="0" w:line="360" w:lineRule="auto"/>
        <w:jc w:val="both"/>
      </w:pPr>
      <w:r>
        <w:t xml:space="preserve">Dowód </w:t>
      </w:r>
      <w:r w:rsidRPr="000227CE">
        <w:t>może</w:t>
      </w:r>
      <w:r>
        <w:t xml:space="preserve"> odebrać</w:t>
      </w:r>
      <w:r w:rsidRPr="000227CE">
        <w:t xml:space="preserve"> właściciel (lub jeden ze współwłaścicieli). Jeżeli nie jest to możliwe powinien udzielić pisemnego pełnomocnictwa. Skorzystaj z </w:t>
      </w:r>
      <w:r w:rsidRPr="00143515">
        <w:t xml:space="preserve">naszego </w:t>
      </w:r>
      <w:r w:rsidRPr="00143515">
        <w:rPr>
          <w:color w:val="4472C4" w:themeColor="accent1"/>
        </w:rPr>
        <w:t>wzoru</w:t>
      </w:r>
      <w:r w:rsidRPr="000227CE">
        <w:t>.</w:t>
      </w:r>
    </w:p>
    <w:p w:rsidR="0002162C" w:rsidRDefault="0002162C" w:rsidP="000227CE">
      <w:pPr>
        <w:spacing w:after="0" w:line="360" w:lineRule="auto"/>
        <w:jc w:val="both"/>
      </w:pPr>
    </w:p>
    <w:p w:rsidR="0017544E" w:rsidRPr="0017544E" w:rsidRDefault="0017544E" w:rsidP="000227CE">
      <w:pPr>
        <w:spacing w:after="0" w:line="360" w:lineRule="auto"/>
        <w:jc w:val="both"/>
        <w:rPr>
          <w:b/>
          <w:bCs/>
        </w:rPr>
      </w:pPr>
      <w:r w:rsidRPr="0017544E">
        <w:rPr>
          <w:b/>
          <w:bCs/>
        </w:rPr>
        <w:t>Miejsce złożenia dokumentów</w:t>
      </w:r>
      <w:r>
        <w:rPr>
          <w:b/>
          <w:bCs/>
        </w:rPr>
        <w:t>:</w:t>
      </w:r>
    </w:p>
    <w:p w:rsidR="004116DD" w:rsidRDefault="0017544E" w:rsidP="000227CE">
      <w:pPr>
        <w:spacing w:after="0" w:line="360" w:lineRule="auto"/>
        <w:jc w:val="both"/>
        <w:rPr>
          <w:bCs/>
        </w:rPr>
      </w:pPr>
      <w:r>
        <w:rPr>
          <w:bCs/>
        </w:rPr>
        <w:t>Wniosek złóż</w:t>
      </w:r>
      <w:r w:rsidRPr="0017544E">
        <w:rPr>
          <w:bCs/>
        </w:rPr>
        <w:t xml:space="preserve"> w</w:t>
      </w:r>
      <w:r w:rsidRPr="00CA5C27">
        <w:rPr>
          <w:bCs/>
        </w:rPr>
        <w:t xml:space="preserve"> Wydziale Komunikacji i Transportu </w:t>
      </w:r>
      <w:r>
        <w:rPr>
          <w:bCs/>
        </w:rPr>
        <w:t>(budynek B, parter, pokój nr</w:t>
      </w:r>
      <w:r w:rsidR="00D2162C">
        <w:rPr>
          <w:bCs/>
        </w:rPr>
        <w:t xml:space="preserve"> 1)</w:t>
      </w:r>
    </w:p>
    <w:p w:rsidR="000227CE" w:rsidRPr="006466F3" w:rsidRDefault="000227CE" w:rsidP="00622A81">
      <w:pPr>
        <w:spacing w:after="0" w:line="360" w:lineRule="auto"/>
        <w:jc w:val="both"/>
        <w:rPr>
          <w:bCs/>
        </w:rPr>
      </w:pPr>
      <w:r w:rsidRPr="000227CE">
        <w:rPr>
          <w:bCs/>
        </w:rPr>
        <w:t>Chcesz odebrać dowód pocztą - wyślij nam wniosek, wraz z załącznikami, a my odeślemy Ci dowód na wskazany adres.</w:t>
      </w:r>
    </w:p>
    <w:p w:rsidR="0017544E" w:rsidRPr="00CA5C27" w:rsidRDefault="0017544E" w:rsidP="00622A81">
      <w:pPr>
        <w:spacing w:after="0" w:line="360" w:lineRule="auto"/>
        <w:jc w:val="both"/>
        <w:rPr>
          <w:iCs/>
        </w:rPr>
      </w:pPr>
      <w:r w:rsidRPr="00CA5C27">
        <w:rPr>
          <w:iCs/>
        </w:rPr>
        <w:t xml:space="preserve">Godziny przyjmowania wniosków:  </w:t>
      </w:r>
    </w:p>
    <w:p w:rsidR="00622A81" w:rsidRDefault="00622A81" w:rsidP="00622A81">
      <w:pPr>
        <w:pStyle w:val="Akapitzlist"/>
        <w:numPr>
          <w:ilvl w:val="0"/>
          <w:numId w:val="15"/>
        </w:numPr>
        <w:spacing w:after="0" w:line="360" w:lineRule="auto"/>
        <w:jc w:val="both"/>
        <w:rPr>
          <w:iCs/>
        </w:rPr>
      </w:pPr>
      <w:r>
        <w:rPr>
          <w:iCs/>
        </w:rPr>
        <w:t>po</w:t>
      </w:r>
      <w:r w:rsidR="0017544E" w:rsidRPr="00622A81">
        <w:rPr>
          <w:iCs/>
        </w:rPr>
        <w:t>niedziałek, środa, czwartek  od 8:00do 15:00</w:t>
      </w:r>
      <w:r>
        <w:rPr>
          <w:iCs/>
        </w:rPr>
        <w:t>,</w:t>
      </w:r>
    </w:p>
    <w:p w:rsidR="00622A81" w:rsidRDefault="0017544E" w:rsidP="00622A81">
      <w:pPr>
        <w:pStyle w:val="Akapitzlist"/>
        <w:numPr>
          <w:ilvl w:val="0"/>
          <w:numId w:val="15"/>
        </w:numPr>
        <w:spacing w:after="0" w:line="360" w:lineRule="auto"/>
        <w:jc w:val="both"/>
        <w:rPr>
          <w:iCs/>
        </w:rPr>
      </w:pPr>
      <w:r w:rsidRPr="00622A81">
        <w:rPr>
          <w:iCs/>
        </w:rPr>
        <w:t>wtorek od 8:00 do 16:30</w:t>
      </w:r>
      <w:r w:rsidR="00622A81">
        <w:rPr>
          <w:iCs/>
        </w:rPr>
        <w:t>,</w:t>
      </w:r>
    </w:p>
    <w:p w:rsidR="00CF09AD" w:rsidRPr="00D2162C" w:rsidRDefault="0017544E" w:rsidP="00622A81">
      <w:pPr>
        <w:pStyle w:val="Akapitzlist"/>
        <w:numPr>
          <w:ilvl w:val="0"/>
          <w:numId w:val="15"/>
        </w:numPr>
        <w:spacing w:after="0" w:line="360" w:lineRule="auto"/>
        <w:jc w:val="both"/>
        <w:rPr>
          <w:iCs/>
        </w:rPr>
      </w:pPr>
      <w:r w:rsidRPr="00622A81">
        <w:rPr>
          <w:iCs/>
        </w:rPr>
        <w:t>piątek od 8:00 do 13:30</w:t>
      </w:r>
      <w:r w:rsidR="00622A81">
        <w:rPr>
          <w:iCs/>
        </w:rPr>
        <w:t>.</w:t>
      </w:r>
    </w:p>
    <w:p w:rsidR="00D2162C" w:rsidRDefault="00D2162C" w:rsidP="00622A81">
      <w:pPr>
        <w:spacing w:after="0" w:line="360" w:lineRule="auto"/>
      </w:pPr>
    </w:p>
    <w:p w:rsid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Opłaty</w:t>
      </w:r>
      <w:r>
        <w:rPr>
          <w:b/>
          <w:bCs/>
        </w:rPr>
        <w:t>:</w:t>
      </w:r>
    </w:p>
    <w:p w:rsidR="0002162C" w:rsidRDefault="000227CE" w:rsidP="005B5086">
      <w:pPr>
        <w:spacing w:after="0" w:line="360" w:lineRule="auto"/>
      </w:pPr>
      <w:bookmarkStart w:id="0" w:name="_Hlk100310178"/>
      <w:r w:rsidRPr="000227CE">
        <w:t>Odbiór zatrzymanego dowodu rejestracyjnego jest bezpłatny.</w:t>
      </w:r>
    </w:p>
    <w:bookmarkEnd w:id="0"/>
    <w:p w:rsidR="000227CE" w:rsidRPr="000227CE" w:rsidRDefault="000227CE" w:rsidP="000227CE">
      <w:pPr>
        <w:spacing w:after="0" w:line="360" w:lineRule="auto"/>
        <w:jc w:val="both"/>
        <w:rPr>
          <w:rFonts w:ascii="Calibri" w:eastAsia="Calibri" w:hAnsi="Calibri" w:cs="Times New Roman"/>
        </w:rPr>
      </w:pPr>
      <w:r w:rsidRPr="000227CE">
        <w:rPr>
          <w:rFonts w:ascii="Calibri" w:eastAsia="Calibri" w:hAnsi="Calibri" w:cs="Times New Roman"/>
        </w:rPr>
        <w:t>Opłatę możesz uiścić:</w:t>
      </w:r>
    </w:p>
    <w:p w:rsidR="000227CE" w:rsidRPr="000227CE" w:rsidRDefault="000227CE" w:rsidP="000227CE">
      <w:pPr>
        <w:numPr>
          <w:ilvl w:val="0"/>
          <w:numId w:val="7"/>
        </w:numPr>
        <w:spacing w:after="0" w:line="360" w:lineRule="auto"/>
        <w:jc w:val="both"/>
        <w:rPr>
          <w:rFonts w:ascii="Calibri" w:eastAsia="Calibri" w:hAnsi="Calibri" w:cs="Times New Roman"/>
        </w:rPr>
      </w:pPr>
      <w:r w:rsidRPr="000227CE">
        <w:rPr>
          <w:rFonts w:ascii="Calibri" w:eastAsia="Calibri" w:hAnsi="Calibri" w:cs="Times New Roman"/>
        </w:rPr>
        <w:t>kartą płatniczą, na stanowisku przy którym załatwiasz sprawę,</w:t>
      </w:r>
    </w:p>
    <w:p w:rsidR="000227CE" w:rsidRPr="000227CE" w:rsidRDefault="000227CE" w:rsidP="000227CE">
      <w:pPr>
        <w:numPr>
          <w:ilvl w:val="0"/>
          <w:numId w:val="9"/>
        </w:numPr>
        <w:spacing w:after="0" w:line="360" w:lineRule="auto"/>
        <w:jc w:val="both"/>
        <w:rPr>
          <w:rFonts w:ascii="Calibri" w:eastAsia="Calibri" w:hAnsi="Calibri" w:cs="Times New Roman"/>
        </w:rPr>
      </w:pPr>
      <w:r w:rsidRPr="000227CE">
        <w:rPr>
          <w:rFonts w:ascii="Calibri" w:eastAsia="Calibri" w:hAnsi="Calibri" w:cs="Times New Roman"/>
        </w:rPr>
        <w:t>przelewem na rachunek bankowy Urzędu Miasta w Raciborzu nr 78 1050 1070 1000 0004 0003 36 92 – w tytule przelewu wpisz „opłata za pełnomocnictwo”,</w:t>
      </w:r>
    </w:p>
    <w:p w:rsidR="000227CE" w:rsidRPr="000227CE" w:rsidRDefault="000227CE" w:rsidP="000227CE">
      <w:pPr>
        <w:numPr>
          <w:ilvl w:val="0"/>
          <w:numId w:val="9"/>
        </w:numPr>
        <w:spacing w:after="0" w:line="360" w:lineRule="auto"/>
        <w:jc w:val="both"/>
        <w:rPr>
          <w:rFonts w:ascii="Calibri" w:eastAsia="Calibri" w:hAnsi="Calibri" w:cs="Times New Roman"/>
        </w:rPr>
      </w:pPr>
      <w:r w:rsidRPr="000227CE">
        <w:rPr>
          <w:rFonts w:ascii="Calibri" w:eastAsia="Calibri" w:hAnsi="Calibri" w:cs="Times New Roman"/>
        </w:rPr>
        <w:t>gotówką w punkcie kasowym (budynek B, parter, pokój nr 1).</w:t>
      </w:r>
    </w:p>
    <w:p w:rsidR="004116DD" w:rsidRDefault="004116DD" w:rsidP="004116DD">
      <w:pPr>
        <w:spacing w:after="0" w:line="360" w:lineRule="auto"/>
        <w:jc w:val="both"/>
        <w:rPr>
          <w:rFonts w:ascii="Calibri" w:eastAsia="Calibri" w:hAnsi="Calibri" w:cs="Times New Roman"/>
          <w:b/>
          <w:bCs/>
        </w:rPr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Termin i sposób załatwienia</w:t>
      </w:r>
      <w:r w:rsidR="00AE5DC7">
        <w:rPr>
          <w:b/>
          <w:bCs/>
        </w:rPr>
        <w:t>:</w:t>
      </w:r>
    </w:p>
    <w:p w:rsidR="00F41D27" w:rsidRPr="00F41D27" w:rsidRDefault="000227CE" w:rsidP="00F41D27">
      <w:pPr>
        <w:spacing w:after="0" w:line="360" w:lineRule="auto"/>
        <w:jc w:val="both"/>
      </w:pPr>
      <w:r w:rsidRPr="000227CE">
        <w:t>Dowód odbierzesz na stanowisku obsługi.</w:t>
      </w:r>
    </w:p>
    <w:p w:rsidR="00D2162C" w:rsidRPr="0017544E" w:rsidRDefault="00D2162C" w:rsidP="00622A81">
      <w:pPr>
        <w:spacing w:after="0" w:line="360" w:lineRule="auto"/>
        <w:jc w:val="both"/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Podstawa prawna</w:t>
      </w:r>
      <w:r w:rsidR="00F92683">
        <w:rPr>
          <w:b/>
          <w:bCs/>
        </w:rPr>
        <w:t>:</w:t>
      </w:r>
    </w:p>
    <w:p w:rsidR="00AE5DC7" w:rsidRDefault="00622A81" w:rsidP="00622A81">
      <w:pPr>
        <w:spacing w:after="0" w:line="360" w:lineRule="auto"/>
      </w:pPr>
      <w:r>
        <w:t>U</w:t>
      </w:r>
      <w:r w:rsidR="0017544E" w:rsidRPr="0017544E">
        <w:t>stawa z dnia 20 czerwca 1997 r. - Prawo o ruchu drogowym wraz z przepisami wykonawczymi.</w:t>
      </w:r>
    </w:p>
    <w:p w:rsidR="0095224F" w:rsidRPr="0017544E" w:rsidRDefault="0095224F" w:rsidP="00622A81">
      <w:pPr>
        <w:spacing w:after="0" w:line="360" w:lineRule="auto"/>
      </w:pPr>
    </w:p>
    <w:p w:rsidR="00C01E99" w:rsidRPr="00C01E99" w:rsidRDefault="00C01E99" w:rsidP="00C01E99">
      <w:pPr>
        <w:spacing w:after="0" w:line="360" w:lineRule="auto"/>
        <w:rPr>
          <w:b/>
          <w:bCs/>
        </w:rPr>
      </w:pPr>
      <w:r w:rsidRPr="00C01E99">
        <w:rPr>
          <w:b/>
          <w:bCs/>
        </w:rPr>
        <w:t>Tryb odwoławczy</w:t>
      </w:r>
      <w:r>
        <w:rPr>
          <w:b/>
          <w:bCs/>
        </w:rPr>
        <w:t>:</w:t>
      </w:r>
    </w:p>
    <w:p w:rsidR="00C01E99" w:rsidRPr="00C01E99" w:rsidRDefault="00C01E99" w:rsidP="00C01E99">
      <w:pPr>
        <w:spacing w:after="0" w:line="360" w:lineRule="auto"/>
      </w:pPr>
      <w:r w:rsidRPr="00C01E99">
        <w:t>Nie występuje.</w:t>
      </w:r>
    </w:p>
    <w:sectPr w:rsidR="00C01E99" w:rsidRPr="00C01E99" w:rsidSect="004C5B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034F2"/>
    <w:multiLevelType w:val="multilevel"/>
    <w:tmpl w:val="D7406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883E2E"/>
    <w:multiLevelType w:val="multilevel"/>
    <w:tmpl w:val="60CE2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224103"/>
    <w:multiLevelType w:val="multilevel"/>
    <w:tmpl w:val="84869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BF2C52"/>
    <w:multiLevelType w:val="multilevel"/>
    <w:tmpl w:val="EA94A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D88546B"/>
    <w:multiLevelType w:val="multilevel"/>
    <w:tmpl w:val="B0C4E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16F05EF"/>
    <w:multiLevelType w:val="multilevel"/>
    <w:tmpl w:val="AD9E3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3DE5DB5"/>
    <w:multiLevelType w:val="multilevel"/>
    <w:tmpl w:val="4B264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EAC51D4"/>
    <w:multiLevelType w:val="multilevel"/>
    <w:tmpl w:val="F1061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2334105"/>
    <w:multiLevelType w:val="multilevel"/>
    <w:tmpl w:val="24D6A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27929BF"/>
    <w:multiLevelType w:val="hybridMultilevel"/>
    <w:tmpl w:val="A29E02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9A5D21"/>
    <w:multiLevelType w:val="multilevel"/>
    <w:tmpl w:val="E978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77A2F0A"/>
    <w:multiLevelType w:val="multilevel"/>
    <w:tmpl w:val="B7969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D5063BF"/>
    <w:multiLevelType w:val="multilevel"/>
    <w:tmpl w:val="B366C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6364378"/>
    <w:multiLevelType w:val="multilevel"/>
    <w:tmpl w:val="15189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D2D758D"/>
    <w:multiLevelType w:val="multilevel"/>
    <w:tmpl w:val="E9E8E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D5E5623"/>
    <w:multiLevelType w:val="multilevel"/>
    <w:tmpl w:val="9D9CD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007667B"/>
    <w:multiLevelType w:val="multilevel"/>
    <w:tmpl w:val="8C7E4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0C844BC"/>
    <w:multiLevelType w:val="multilevel"/>
    <w:tmpl w:val="65E44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3547F34"/>
    <w:multiLevelType w:val="multilevel"/>
    <w:tmpl w:val="A44EE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56C5112"/>
    <w:multiLevelType w:val="multilevel"/>
    <w:tmpl w:val="C50A9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6C5793B"/>
    <w:multiLevelType w:val="multilevel"/>
    <w:tmpl w:val="3AB45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8173F38"/>
    <w:multiLevelType w:val="multilevel"/>
    <w:tmpl w:val="23562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A010698"/>
    <w:multiLevelType w:val="multilevel"/>
    <w:tmpl w:val="52005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41B02EB"/>
    <w:multiLevelType w:val="multilevel"/>
    <w:tmpl w:val="63F62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73F6B37"/>
    <w:multiLevelType w:val="multilevel"/>
    <w:tmpl w:val="D38A0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9"/>
  </w:num>
  <w:num w:numId="3">
    <w:abstractNumId w:val="2"/>
  </w:num>
  <w:num w:numId="4">
    <w:abstractNumId w:val="7"/>
  </w:num>
  <w:num w:numId="5">
    <w:abstractNumId w:val="14"/>
  </w:num>
  <w:num w:numId="6">
    <w:abstractNumId w:val="12"/>
  </w:num>
  <w:num w:numId="7">
    <w:abstractNumId w:val="23"/>
  </w:num>
  <w:num w:numId="8">
    <w:abstractNumId w:val="1"/>
  </w:num>
  <w:num w:numId="9">
    <w:abstractNumId w:val="22"/>
  </w:num>
  <w:num w:numId="10">
    <w:abstractNumId w:val="17"/>
  </w:num>
  <w:num w:numId="11">
    <w:abstractNumId w:val="21"/>
  </w:num>
  <w:num w:numId="12">
    <w:abstractNumId w:val="24"/>
  </w:num>
  <w:num w:numId="13">
    <w:abstractNumId w:val="10"/>
  </w:num>
  <w:num w:numId="14">
    <w:abstractNumId w:val="11"/>
  </w:num>
  <w:num w:numId="15">
    <w:abstractNumId w:val="9"/>
  </w:num>
  <w:num w:numId="16">
    <w:abstractNumId w:val="23"/>
  </w:num>
  <w:num w:numId="17">
    <w:abstractNumId w:val="22"/>
  </w:num>
  <w:num w:numId="18">
    <w:abstractNumId w:val="18"/>
  </w:num>
  <w:num w:numId="19">
    <w:abstractNumId w:val="4"/>
  </w:num>
  <w:num w:numId="20">
    <w:abstractNumId w:val="8"/>
  </w:num>
  <w:num w:numId="21">
    <w:abstractNumId w:val="5"/>
  </w:num>
  <w:num w:numId="22">
    <w:abstractNumId w:val="16"/>
  </w:num>
  <w:num w:numId="23">
    <w:abstractNumId w:val="20"/>
  </w:num>
  <w:num w:numId="24">
    <w:abstractNumId w:val="13"/>
  </w:num>
  <w:num w:numId="25">
    <w:abstractNumId w:val="0"/>
  </w:num>
  <w:num w:numId="26">
    <w:abstractNumId w:val="6"/>
  </w:num>
  <w:num w:numId="2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425"/>
  <w:characterSpacingControl w:val="doNotCompress"/>
  <w:compat/>
  <w:rsids>
    <w:rsidRoot w:val="0017544E"/>
    <w:rsid w:val="0002162C"/>
    <w:rsid w:val="000227CE"/>
    <w:rsid w:val="00143515"/>
    <w:rsid w:val="0017544E"/>
    <w:rsid w:val="001A4AFC"/>
    <w:rsid w:val="003F78DF"/>
    <w:rsid w:val="004116DD"/>
    <w:rsid w:val="004C5B6A"/>
    <w:rsid w:val="004D760A"/>
    <w:rsid w:val="005900C9"/>
    <w:rsid w:val="005B5086"/>
    <w:rsid w:val="00622A81"/>
    <w:rsid w:val="006466F3"/>
    <w:rsid w:val="00662942"/>
    <w:rsid w:val="00760773"/>
    <w:rsid w:val="007D635C"/>
    <w:rsid w:val="00935992"/>
    <w:rsid w:val="0095224F"/>
    <w:rsid w:val="00A3574E"/>
    <w:rsid w:val="00AE5DC7"/>
    <w:rsid w:val="00B0353C"/>
    <w:rsid w:val="00C01E99"/>
    <w:rsid w:val="00CF09AD"/>
    <w:rsid w:val="00CF5752"/>
    <w:rsid w:val="00D2162C"/>
    <w:rsid w:val="00DE637C"/>
    <w:rsid w:val="00EE6ADB"/>
    <w:rsid w:val="00EE6BA4"/>
    <w:rsid w:val="00F0039B"/>
    <w:rsid w:val="00F41D27"/>
    <w:rsid w:val="00F828CF"/>
    <w:rsid w:val="00F92683"/>
    <w:rsid w:val="00FE32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C5B6A"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2162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7544E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17544E"/>
    <w:rPr>
      <w:color w:val="605E5C"/>
      <w:shd w:val="clear" w:color="auto" w:fill="E1DFDD"/>
    </w:rPr>
  </w:style>
  <w:style w:type="paragraph" w:styleId="NormalnyWeb">
    <w:name w:val="Normal (Web)"/>
    <w:basedOn w:val="Normalny"/>
    <w:semiHidden/>
    <w:rsid w:val="0017544E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17544E"/>
    <w:rPr>
      <w:color w:val="954F72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622A81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2162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0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8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7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3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4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89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61376">
              <w:marLeft w:val="0"/>
              <w:marRight w:val="0"/>
              <w:marTop w:val="0"/>
              <w:marBottom w:val="300"/>
              <w:divBdr>
                <w:top w:val="single" w:sz="18" w:space="11" w:color="0072BC"/>
                <w:left w:val="single" w:sz="18" w:space="11" w:color="0072BC"/>
                <w:bottom w:val="single" w:sz="18" w:space="11" w:color="0072BC"/>
                <w:right w:val="single" w:sz="18" w:space="11" w:color="0072BC"/>
              </w:divBdr>
            </w:div>
          </w:divsChild>
        </w:div>
        <w:div w:id="113240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97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5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0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9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4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ms.ms.gov.pl/krs/wyszukiwaniepodmiotu?t:lb=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521</Words>
  <Characters>3132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abartula</cp:lastModifiedBy>
  <cp:revision>7</cp:revision>
  <dcterms:created xsi:type="dcterms:W3CDTF">2022-04-10T15:54:00Z</dcterms:created>
  <dcterms:modified xsi:type="dcterms:W3CDTF">2023-01-10T11:12:00Z</dcterms:modified>
</cp:coreProperties>
</file>