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94083F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5 do S</w:t>
      </w:r>
      <w:r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>WYKAZ ROBÓT BUDOWLANYCH WYKONANYCH NIE WCZEŚNIEJ NIŻ W OKRESIE OSTATNICH 5 LAT, A JEŻELI OKRES PROWADZENIA DZIAŁALNOŚCI JEST KRÓTSZY – W TYM OKRESIE, WRAZ Z PODANIEM ICH RODZAJU, WARTOŚCI, DATY I MIEJSCA WYKONANIA ORAZ PODMIOTÓW, NA RZECZ KTÓRYCH TE ROBOTY ZOSTAŁY WYKONANE, ORAZ ZAŁĄCZENIEM DOWODÓW OKREŚLAJĄCYCH, CZY TE ROBOTY BUDOWLANE ZOSTAŁY WYKONANE NALEŻYCIE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533C57" w:rsidP="0094083F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</w:t>
      </w:r>
      <w:r w:rsidR="0094083F">
        <w:rPr>
          <w:rFonts w:eastAsia="Times New Roman" w:cs="Times New Roman"/>
          <w:b/>
          <w:sz w:val="22"/>
          <w:szCs w:val="22"/>
        </w:rPr>
        <w:t xml:space="preserve"> ISTNIEJĄCEGO POMIESZCZENIA WARSZTATOWEGO NA AULĘ, ZLOKALIZOWANĄ W BUDYNKU WARSZTATOWYM CKZIU NR 2 „MECHANIK” W </w:t>
      </w:r>
      <w:r w:rsidR="0094083F" w:rsidRPr="009A4E81">
        <w:rPr>
          <w:rFonts w:eastAsia="Times New Roman" w:cs="Times New Roman"/>
          <w:b/>
          <w:sz w:val="22"/>
          <w:szCs w:val="22"/>
        </w:rPr>
        <w:t>RACIBORZU</w:t>
      </w:r>
      <w:r w:rsidR="0094083F"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94083F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FB42A6">
        <w:rPr>
          <w:rFonts w:eastAsia="Times New Roman" w:cs="Times New Roman"/>
          <w:b/>
          <w:sz w:val="20"/>
          <w:szCs w:val="20"/>
        </w:rPr>
        <w:t>.22</w:t>
      </w:r>
      <w:bookmarkStart w:id="0" w:name="_GoBack"/>
      <w:bookmarkEnd w:id="0"/>
      <w:r w:rsidR="00B536AC">
        <w:rPr>
          <w:rFonts w:eastAsia="Times New Roman" w:cs="Times New Roman"/>
          <w:b/>
          <w:sz w:val="20"/>
          <w:szCs w:val="20"/>
        </w:rPr>
        <w:t>.</w:t>
      </w:r>
      <w:r>
        <w:rPr>
          <w:rFonts w:eastAsia="Times New Roman" w:cs="Times New Roman"/>
          <w:b/>
          <w:sz w:val="20"/>
          <w:szCs w:val="20"/>
        </w:rPr>
        <w:t>21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980"/>
        <w:gridCol w:w="1559"/>
        <w:gridCol w:w="1276"/>
        <w:gridCol w:w="1417"/>
        <w:gridCol w:w="1276"/>
        <w:gridCol w:w="2126"/>
      </w:tblGrid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Nazwa przedmiotu zamówienia</w:t>
            </w:r>
          </w:p>
          <w:p w:rsidR="005512D4" w:rsidRPr="0094083F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(zakres, rodzaj zamówienia </w:t>
            </w: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opis wykonywanych robót)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należy podać informacje niezbędne w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celu wykazania spełniania warunku udziału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w postępowaniu</w:t>
            </w:r>
          </w:p>
        </w:tc>
        <w:tc>
          <w:tcPr>
            <w:tcW w:w="1559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Wartość zamówienia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brutto w PLN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Data wykonania zamówienia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(rozpoczęcie i zakończenie</w:t>
            </w: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 xml:space="preserve">/pełne daty 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dd</w:t>
            </w:r>
            <w:proofErr w:type="spellEnd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/mm/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rrrr</w:t>
            </w:r>
            <w:proofErr w:type="spellEnd"/>
          </w:p>
        </w:tc>
        <w:tc>
          <w:tcPr>
            <w:tcW w:w="1417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Podmiot, na rzecz którego została wykonana lub jest wykonywana robota budowlana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(nazwa, adres)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Miejsce wykonania zamówienia</w:t>
            </w:r>
          </w:p>
        </w:tc>
        <w:tc>
          <w:tcPr>
            <w:tcW w:w="2126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Należy wskazać, czy roboty wykonane były bezpośrednio przez Wykonawcę, czy przez podmiot, na zasoby, którego Wykonawca się powołuje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 przypadku Wykonawców wspólnie ubiegających się o udzielenie zamówienia należy podać, który z Wykonawców wykonywał roboty budowlane</w:t>
            </w:r>
          </w:p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E7270F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EC"/>
    <w:rsid w:val="00013BEC"/>
    <w:rsid w:val="0049632B"/>
    <w:rsid w:val="00533C57"/>
    <w:rsid w:val="005512D4"/>
    <w:rsid w:val="005B2981"/>
    <w:rsid w:val="0094083F"/>
    <w:rsid w:val="00B2210B"/>
    <w:rsid w:val="00B536AC"/>
    <w:rsid w:val="00E613D2"/>
    <w:rsid w:val="00E7270F"/>
    <w:rsid w:val="00F034D0"/>
    <w:rsid w:val="00FB4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C7AAE-4A8E-4774-B1F8-7FE2BFCA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234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10</cp:revision>
  <dcterms:created xsi:type="dcterms:W3CDTF">2021-06-23T10:57:00Z</dcterms:created>
  <dcterms:modified xsi:type="dcterms:W3CDTF">2021-11-16T07:22:00Z</dcterms:modified>
</cp:coreProperties>
</file>