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Załącznik nr 2 </w:t>
      </w:r>
    </w:p>
    <w:p w:rsidR="00EA7D0B" w:rsidRPr="00EA7D0B" w:rsidRDefault="00EA7D0B" w:rsidP="00EA7D0B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 Uchwały Nr </w:t>
      </w:r>
      <w:r w:rsidR="00EA44A0">
        <w:rPr>
          <w:rFonts w:ascii="Times New Roman" w:eastAsia="Times New Roman" w:hAnsi="Times New Roman" w:cs="Times New Roman"/>
          <w:sz w:val="18"/>
          <w:szCs w:val="18"/>
          <w:lang w:eastAsia="pl-PL"/>
        </w:rPr>
        <w:t>57</w:t>
      </w:r>
      <w:r w:rsidR="00552098">
        <w:rPr>
          <w:rFonts w:ascii="Times New Roman" w:eastAsia="Times New Roman" w:hAnsi="Times New Roman" w:cs="Times New Roman"/>
          <w:sz w:val="18"/>
          <w:szCs w:val="18"/>
          <w:lang w:eastAsia="pl-PL"/>
        </w:rPr>
        <w:t>/2</w:t>
      </w:r>
      <w:r w:rsidR="00EA44A0">
        <w:rPr>
          <w:rFonts w:ascii="Times New Roman" w:eastAsia="Times New Roman" w:hAnsi="Times New Roman" w:cs="Times New Roman"/>
          <w:sz w:val="18"/>
          <w:szCs w:val="18"/>
          <w:lang w:eastAsia="pl-PL"/>
        </w:rPr>
        <w:t>81</w:t>
      </w:r>
      <w:r w:rsidR="00552098">
        <w:rPr>
          <w:rFonts w:ascii="Times New Roman" w:eastAsia="Times New Roman" w:hAnsi="Times New Roman" w:cs="Times New Roman"/>
          <w:sz w:val="18"/>
          <w:szCs w:val="18"/>
          <w:lang w:eastAsia="pl-PL"/>
        </w:rPr>
        <w:t>/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>2019</w:t>
      </w:r>
    </w:p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Zarządu Powiatu Raciborskiego </w:t>
      </w:r>
    </w:p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 dnia </w:t>
      </w:r>
      <w:r w:rsidR="00EA44A0">
        <w:rPr>
          <w:rFonts w:ascii="Times New Roman" w:eastAsia="Times New Roman" w:hAnsi="Times New Roman" w:cs="Times New Roman"/>
          <w:sz w:val="18"/>
          <w:szCs w:val="18"/>
          <w:lang w:eastAsia="pl-PL"/>
        </w:rPr>
        <w:t>18 grudnia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2019 r.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EA7D0B" w:rsidRPr="00EA7D0B" w:rsidRDefault="00EA7D0B" w:rsidP="00EA7D0B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>(nazwa organizacji)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  <w:bookmarkStart w:id="0" w:name="_GoBack"/>
      <w:bookmarkEnd w:id="0"/>
    </w:p>
    <w:p w:rsidR="00EA7D0B" w:rsidRPr="00EA7D0B" w:rsidRDefault="00EA7D0B" w:rsidP="00EA7D0B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(dane adresowe)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keepNext/>
        <w:spacing w:after="48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Opinie do projektu Uchwały Rady Powiatu Raciborskiego </w:t>
      </w:r>
      <w:r w:rsidRPr="00EA7D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sprawie zmiany uchwały dotyczącej wysokości stawek opłat za zajęcie pasa drogowego dróg powiatowych na terenie powiatu raciborskiego</w:t>
      </w:r>
      <w:r w:rsidR="00EA44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ze zm.</w:t>
      </w:r>
    </w:p>
    <w:p w:rsidR="00EA7D0B" w:rsidRPr="00EA7D0B" w:rsidRDefault="00EA7D0B" w:rsidP="00EA7D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2622"/>
        <w:gridCol w:w="3960"/>
        <w:gridCol w:w="2039"/>
      </w:tblGrid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Uzasadnienie proponowanej zmiany </w:t>
            </w: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n*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3369" w:type="dxa"/>
            <w:gridSpan w:val="2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Opinie ogólne </w:t>
            </w: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</w:t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…………………………………………………………….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</w:t>
      </w:r>
      <w:r w:rsidRPr="00EA7D0B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 osoby statutowo upoważnionej do reprezentacji organizacji)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A7D0B">
        <w:rPr>
          <w:rFonts w:ascii="Times New Roman" w:eastAsia="Times New Roman" w:hAnsi="Times New Roman" w:cs="Times New Roman"/>
          <w:sz w:val="16"/>
          <w:szCs w:val="16"/>
          <w:lang w:eastAsia="pl-PL"/>
        </w:rPr>
        <w:t>n* - liczba proponowanej kolejnej zmian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22430E" w:rsidRDefault="0022430E"/>
    <w:sectPr w:rsidR="00224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0B"/>
    <w:rsid w:val="0022430E"/>
    <w:rsid w:val="00240BD2"/>
    <w:rsid w:val="00552098"/>
    <w:rsid w:val="00EA44A0"/>
    <w:rsid w:val="00EA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Izabela.Lasak</dc:creator>
  <cp:lastModifiedBy>Izabela.Lasak</cp:lastModifiedBy>
  <cp:revision>2</cp:revision>
  <dcterms:created xsi:type="dcterms:W3CDTF">2019-12-18T11:27:00Z</dcterms:created>
  <dcterms:modified xsi:type="dcterms:W3CDTF">2019-12-18T11:27:00Z</dcterms:modified>
</cp:coreProperties>
</file>