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13226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132262">
        <w:rPr>
          <w:rFonts w:ascii="Arial" w:eastAsia="Times New Roman" w:hAnsi="Arial" w:cs="Arial"/>
          <w:b/>
          <w:sz w:val="22"/>
          <w:szCs w:val="22"/>
        </w:rPr>
        <w:t>DOSTAWA DOPOSAŻENIA PRACOWNI</w:t>
      </w:r>
      <w:r w:rsidR="00677436" w:rsidRPr="00132262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W CENTRUM KSZTAŁCENIA ZAWODOWEGO I</w:t>
      </w:r>
      <w:r w:rsidR="00680AC4" w:rsidRPr="00132262">
        <w:rPr>
          <w:rFonts w:ascii="Arial" w:eastAsia="Times New Roman" w:hAnsi="Arial" w:cs="Arial"/>
          <w:b/>
          <w:sz w:val="22"/>
          <w:szCs w:val="22"/>
        </w:rPr>
        <w:t> </w:t>
      </w:r>
      <w:r w:rsidR="00A34523" w:rsidRPr="00132262">
        <w:rPr>
          <w:rFonts w:ascii="Arial" w:eastAsia="Times New Roman" w:hAnsi="Arial" w:cs="Arial"/>
          <w:b/>
          <w:sz w:val="22"/>
          <w:szCs w:val="22"/>
        </w:rPr>
        <w:t>USTAWICZNEGO NR 2 „MECHANIK” W 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RACIBORZU</w:t>
      </w:r>
    </w:p>
    <w:p w:rsidR="00DD602C" w:rsidRPr="00132262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 w:rsidRPr="00132262">
        <w:rPr>
          <w:rFonts w:ascii="Arial" w:eastAsia="Times New Roman" w:hAnsi="Arial" w:cs="Arial"/>
          <w:b/>
          <w:sz w:val="20"/>
          <w:szCs w:val="20"/>
        </w:rPr>
        <w:t>N</w:t>
      </w:r>
      <w:r w:rsidR="000910A3" w:rsidRPr="00132262">
        <w:rPr>
          <w:rFonts w:ascii="Arial" w:eastAsia="Times New Roman" w:hAnsi="Arial" w:cs="Arial"/>
          <w:b/>
          <w:sz w:val="20"/>
          <w:szCs w:val="20"/>
        </w:rPr>
        <w:t>r: CKZiU2.26</w:t>
      </w:r>
      <w:r w:rsidR="00593E5A" w:rsidRPr="00132262">
        <w:rPr>
          <w:rFonts w:ascii="Arial" w:eastAsia="Times New Roman" w:hAnsi="Arial" w:cs="Arial"/>
          <w:b/>
          <w:sz w:val="20"/>
          <w:szCs w:val="20"/>
        </w:rPr>
        <w:t>.10</w:t>
      </w:r>
      <w:r w:rsidR="00051766" w:rsidRPr="00132262">
        <w:rPr>
          <w:rFonts w:ascii="Arial" w:eastAsia="Times New Roman" w:hAnsi="Arial" w:cs="Arial"/>
          <w:b/>
          <w:sz w:val="20"/>
          <w:szCs w:val="20"/>
        </w:rPr>
        <w:t>.19</w:t>
      </w:r>
    </w:p>
    <w:p w:rsidR="00677436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77436">
        <w:rPr>
          <w:rFonts w:ascii="Arial" w:eastAsia="Times New Roman" w:hAnsi="Arial" w:cs="Arial"/>
          <w:b/>
        </w:rPr>
        <w:t>CZĘŚĆ ……………………………………..</w:t>
      </w:r>
      <w:bookmarkStart w:id="0" w:name="_GoBack"/>
      <w:bookmarkEnd w:id="0"/>
    </w:p>
    <w:p w:rsidR="00BA6172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77436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732D02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……………………….dni.</w:t>
      </w:r>
    </w:p>
    <w:p w:rsidR="00593E5A" w:rsidRPr="00732D02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Udzielam/y </w:t>
      </w:r>
      <w:r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 miesięcy</w:t>
      </w:r>
      <w:r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>na oferowany przedmiot zamówienia. Bieg terminu gwarancji rozpoczyna się od daty przekazania Zamawiającemu całego przedmiotu zamówienia.</w:t>
      </w:r>
      <w:r>
        <w:rPr>
          <w:rFonts w:ascii="Arial" w:hAnsi="Arial" w:cs="Arial"/>
          <w:sz w:val="20"/>
          <w:szCs w:val="20"/>
        </w:rPr>
        <w:t xml:space="preserve"> – </w:t>
      </w:r>
      <w:r>
        <w:rPr>
          <w:rFonts w:ascii="Arial" w:hAnsi="Arial" w:cs="Arial"/>
          <w:b/>
          <w:i/>
          <w:color w:val="FF0000"/>
          <w:sz w:val="20"/>
          <w:szCs w:val="20"/>
          <w:u w:val="single"/>
        </w:rPr>
        <w:t>DOTYCZY CZĘŚCI 1 i 2.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 …..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32262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593E5A"/>
    <w:rsid w:val="0067410D"/>
    <w:rsid w:val="00677436"/>
    <w:rsid w:val="00680AC4"/>
    <w:rsid w:val="00732D02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527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31</cp:revision>
  <cp:lastPrinted>2019-08-23T05:14:00Z</cp:lastPrinted>
  <dcterms:created xsi:type="dcterms:W3CDTF">2018-01-15T10:41:00Z</dcterms:created>
  <dcterms:modified xsi:type="dcterms:W3CDTF">2019-08-23T05:14:00Z</dcterms:modified>
</cp:coreProperties>
</file>