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 xml:space="preserve">ustawy  z  dnia 16 lutego 2007 r. o ochronie konkurencji  i  konsumentów </w:t>
      </w:r>
      <w:r w:rsidR="000A62D9" w:rsidRPr="000A62D9">
        <w:rPr>
          <w:rFonts w:ascii="Arial" w:hAnsi="Arial" w:cs="Arial"/>
          <w:b/>
          <w:bCs/>
        </w:rPr>
        <w:t xml:space="preserve">(tekst jednolity Dz. U. z 2018 r. poz. 798, z </w:t>
      </w:r>
      <w:proofErr w:type="spellStart"/>
      <w:r w:rsidR="000A62D9" w:rsidRPr="000A62D9">
        <w:rPr>
          <w:rFonts w:ascii="Arial" w:hAnsi="Arial" w:cs="Arial"/>
          <w:b/>
          <w:bCs/>
        </w:rPr>
        <w:t>późn</w:t>
      </w:r>
      <w:proofErr w:type="spellEnd"/>
      <w:r w:rsidR="000A62D9" w:rsidRPr="000A62D9">
        <w:rPr>
          <w:rFonts w:ascii="Arial" w:hAnsi="Arial" w:cs="Arial"/>
          <w:b/>
          <w:bCs/>
        </w:rPr>
        <w:t>. zm.)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383195">
        <w:rPr>
          <w:rFonts w:ascii="Arial" w:eastAsia="Times New Roman" w:hAnsi="Arial" w:cs="Arial"/>
          <w:b/>
        </w:rPr>
        <w:t>DOSTAWĘ DOPOSAŻENIA PRACOWNI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3566FC">
        <w:rPr>
          <w:rFonts w:ascii="Arial" w:eastAsia="Times New Roman" w:hAnsi="Arial" w:cs="Arial"/>
          <w:b/>
        </w:rPr>
        <w:t>ODNAWIALNYCH ŹRÓDEŁ ENERGII</w:t>
      </w:r>
      <w:r w:rsidR="00B00021" w:rsidRPr="00B00021">
        <w:t xml:space="preserve"> </w:t>
      </w:r>
      <w:r w:rsidR="003566FC">
        <w:rPr>
          <w:rFonts w:ascii="Arial" w:eastAsia="Times New Roman" w:hAnsi="Arial" w:cs="Arial"/>
          <w:b/>
        </w:rPr>
        <w:t>W </w:t>
      </w:r>
      <w:r w:rsidR="00B00021" w:rsidRPr="00B00021">
        <w:rPr>
          <w:rFonts w:ascii="Arial" w:eastAsia="Times New Roman" w:hAnsi="Arial" w:cs="Arial"/>
          <w:b/>
        </w:rPr>
        <w:t>CENTRUM KSZTAŁCENIA ZAWODOWEGO I</w:t>
      </w:r>
      <w:r w:rsidR="00B00021">
        <w:rPr>
          <w:rFonts w:ascii="Arial" w:eastAsia="Times New Roman" w:hAnsi="Arial" w:cs="Arial"/>
          <w:b/>
        </w:rPr>
        <w:t xml:space="preserve"> USTAWICZNEGO NR 2 „MECHANIK” W </w:t>
      </w:r>
      <w:r w:rsidR="00B00021" w:rsidRPr="00B00021">
        <w:rPr>
          <w:rFonts w:ascii="Arial" w:eastAsia="Times New Roman" w:hAnsi="Arial" w:cs="Arial"/>
          <w:b/>
        </w:rPr>
        <w:t>RACIBORZU</w:t>
      </w: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B33984">
        <w:rPr>
          <w:rFonts w:ascii="Arial" w:eastAsia="Times New Roman" w:hAnsi="Arial" w:cs="Arial"/>
          <w:b/>
          <w:sz w:val="20"/>
          <w:szCs w:val="20"/>
        </w:rPr>
        <w:t>.</w:t>
      </w:r>
      <w:r w:rsidR="003566FC">
        <w:rPr>
          <w:rFonts w:ascii="Arial" w:eastAsia="Times New Roman" w:hAnsi="Arial" w:cs="Arial"/>
          <w:b/>
          <w:sz w:val="20"/>
          <w:szCs w:val="20"/>
        </w:rPr>
        <w:t>22</w:t>
      </w:r>
      <w:bookmarkStart w:id="0" w:name="_GoBack"/>
      <w:bookmarkEnd w:id="0"/>
      <w:r w:rsidR="00DA030E">
        <w:rPr>
          <w:rFonts w:ascii="Arial" w:eastAsia="Times New Roman" w:hAnsi="Arial" w:cs="Arial"/>
          <w:b/>
          <w:sz w:val="20"/>
          <w:szCs w:val="20"/>
        </w:rPr>
        <w:t>.</w:t>
      </w:r>
      <w:r w:rsidR="00F118D5" w:rsidRPr="00F118D5">
        <w:rPr>
          <w:rFonts w:ascii="Arial" w:eastAsia="Times New Roman" w:hAnsi="Arial" w:cs="Arial"/>
          <w:b/>
          <w:sz w:val="20"/>
          <w:szCs w:val="20"/>
        </w:rPr>
        <w:t>18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B00021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3566FC"/>
    <w:rsid w:val="00383195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65282-4869-4977-8F34-F0F1E0055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285</Words>
  <Characters>1715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30</cp:revision>
  <cp:lastPrinted>2018-06-22T05:31:00Z</cp:lastPrinted>
  <dcterms:created xsi:type="dcterms:W3CDTF">2018-01-15T10:41:00Z</dcterms:created>
  <dcterms:modified xsi:type="dcterms:W3CDTF">2018-10-10T11:34:00Z</dcterms:modified>
</cp:coreProperties>
</file>